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EE6" w:rsidRPr="00024EE6" w:rsidRDefault="00024EE6" w:rsidP="00024EE6">
      <w:pPr>
        <w:pStyle w:val="2"/>
        <w:rPr>
          <w:rFonts w:cs="Times New Roman"/>
          <w:color w:val="auto"/>
          <w:sz w:val="24"/>
        </w:rPr>
      </w:pPr>
      <w:r w:rsidRPr="00024EE6">
        <w:rPr>
          <w:rFonts w:cs="Times New Roman"/>
          <w:color w:val="auto"/>
          <w:sz w:val="24"/>
        </w:rPr>
        <w:t>Пояснительная записка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Программа по информатике для основной школы составлена в соответствии с: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 программы (личностным,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, предметным); основными подходами к развитию и формированию универсальных учебных действий (УУД) для основного общего образования. В ней соблюдается преемственность с федеральным государственным образовательным стандартом начального общего образования; учитываются возрастные 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связи.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</w:t>
      </w:r>
      <w:proofErr w:type="gramStart"/>
      <w:r w:rsidRPr="00024EE6">
        <w:rPr>
          <w:rFonts w:ascii="Times New Roman" w:hAnsi="Times New Roman" w:cs="Times New Roman"/>
          <w:sz w:val="24"/>
          <w:szCs w:val="24"/>
        </w:rPr>
        <w:t xml:space="preserve">Программа является ключевым компонентом учебно-методического комплекта по информатике для основной школы (авторы Л.Л.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, А.Ю.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>;  издательство «БИНОМ.</w:t>
      </w:r>
      <w:proofErr w:type="gramEnd"/>
      <w:r w:rsidRPr="00024E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4EE6">
        <w:rPr>
          <w:rFonts w:ascii="Times New Roman" w:hAnsi="Times New Roman" w:cs="Times New Roman"/>
          <w:sz w:val="24"/>
          <w:szCs w:val="24"/>
        </w:rPr>
        <w:t>Лаборатория знаний»)</w:t>
      </w:r>
      <w:r w:rsidRPr="00024EE6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024EE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24EE6" w:rsidRPr="00024EE6" w:rsidRDefault="00024EE6" w:rsidP="00024EE6">
      <w:pPr>
        <w:pStyle w:val="2"/>
        <w:ind w:firstLine="0"/>
        <w:rPr>
          <w:rFonts w:cs="Times New Roman"/>
          <w:color w:val="auto"/>
          <w:sz w:val="24"/>
        </w:rPr>
      </w:pPr>
    </w:p>
    <w:p w:rsidR="00024EE6" w:rsidRPr="00024EE6" w:rsidRDefault="00024EE6" w:rsidP="00024EE6">
      <w:pPr>
        <w:pStyle w:val="2"/>
        <w:ind w:firstLine="0"/>
        <w:rPr>
          <w:rFonts w:cs="Times New Roman"/>
          <w:color w:val="auto"/>
          <w:sz w:val="24"/>
        </w:rPr>
      </w:pPr>
      <w:r w:rsidRPr="00024EE6">
        <w:rPr>
          <w:rFonts w:cs="Times New Roman"/>
          <w:color w:val="auto"/>
          <w:sz w:val="24"/>
        </w:rPr>
        <w:t>Вклад учебного предмета в достижение целей основного общего образования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Методологической основой федеральных государственных образовательных стандартов является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подход, в рамках которого реализуются современные стратегии обучения, предполагающие использование информационных и коммуникационных технологий (ИКТ) в процессе изучения всех предметов, во внеурочной и внешкольной деятельности на протяжении всего периода обучения в школе. Организация учебно-воспитательного процесса в современной информационно-образовательной среде является необходимым условием формирования информационной культуры современного школьника, достижения им ряда образовательных результатов,  прямо связанных с необходимостью использования информационных и коммуникационных технологий.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Средства ИКТ не только обеспечивают образование с использованием той же технологии, которую учащиеся применяют для связи и развлечений вне школы (что важно само по себе с точки зрения социализации учащихся в современном информационном обществе), но и создают условия для индивидуализации учебного процесса, повышения его эффективности и результативности. На протяжении всего периода существования школьного курса информатики преподавание этого предмета было тесно связано с информатизацией школьного образования: именно в рамках курса информатики школьники знакомились с теоретическими основами информационных технологий, овладевали практическими навыками использования средств ИКТ, которые потенциально могли применять при изучении других школьных предметов и в повседневной жизни.</w:t>
      </w:r>
    </w:p>
    <w:p w:rsidR="00024EE6" w:rsidRPr="00024EE6" w:rsidRDefault="00024EE6" w:rsidP="00024EE6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lastRenderedPageBreak/>
        <w:t xml:space="preserve">Термин «основная школа»  относится к двум различным  возрастным группам учащихся: к школьникам 10–12 лет и к школьникам 12–15 лет, которых принято называть подростками. В процессе обучения в 5–6 классах фактически происходит переход из начальной в основную школу; в 7 классе уже можно увидеть отчетливые различия учебной деятельности младших школьников и подростков.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Изучение информатики </w:t>
      </w:r>
      <w:r w:rsidRPr="00024EE6"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  <w:t>в  7–9 классах</w:t>
      </w:r>
      <w:r w:rsidRPr="00024EE6">
        <w:rPr>
          <w:rFonts w:ascii="Times New Roman" w:hAnsi="Times New Roman" w:cs="Times New Roman"/>
          <w:sz w:val="24"/>
          <w:szCs w:val="24"/>
        </w:rPr>
        <w:t xml:space="preserve"> вносит значительный вклад в достижение главных целей основного общего образования, способствуя</w:t>
      </w:r>
      <w:r w:rsidRPr="00024EE6"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  <w:t>: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b/>
          <w:i/>
          <w:sz w:val="24"/>
          <w:szCs w:val="24"/>
        </w:rPr>
        <w:t>формированию целостного мировоззрения</w:t>
      </w:r>
      <w:r w:rsidRPr="00024EE6">
        <w:rPr>
          <w:rFonts w:ascii="Times New Roman" w:hAnsi="Times New Roman" w:cs="Times New Roman"/>
          <w:sz w:val="24"/>
          <w:szCs w:val="24"/>
        </w:rPr>
        <w:t>,  соответствующего современному</w:t>
      </w:r>
      <w:r w:rsidRPr="00024EE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024EE6">
        <w:rPr>
          <w:rFonts w:ascii="Times New Roman" w:hAnsi="Times New Roman" w:cs="Times New Roman"/>
          <w:sz w:val="24"/>
          <w:szCs w:val="24"/>
        </w:rPr>
        <w:t xml:space="preserve">уровню 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понимания роли информационных процессов в современном мире; 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b/>
          <w:i/>
          <w:sz w:val="24"/>
          <w:szCs w:val="24"/>
        </w:rPr>
        <w:t xml:space="preserve">совершенствованию </w:t>
      </w:r>
      <w:proofErr w:type="spellStart"/>
      <w:r w:rsidRPr="00024EE6">
        <w:rPr>
          <w:rFonts w:ascii="Times New Roman" w:hAnsi="Times New Roman" w:cs="Times New Roman"/>
          <w:b/>
          <w:i/>
          <w:sz w:val="24"/>
          <w:szCs w:val="24"/>
        </w:rPr>
        <w:t>обще</w:t>
      </w:r>
      <w:bookmarkStart w:id="0" w:name="_GoBack"/>
      <w:bookmarkEnd w:id="0"/>
      <w:r w:rsidRPr="00024EE6">
        <w:rPr>
          <w:rFonts w:ascii="Times New Roman" w:hAnsi="Times New Roman" w:cs="Times New Roman"/>
          <w:b/>
          <w:i/>
          <w:sz w:val="24"/>
          <w:szCs w:val="24"/>
        </w:rPr>
        <w:t>учебных</w:t>
      </w:r>
      <w:proofErr w:type="spellEnd"/>
      <w:r w:rsidRPr="00024EE6">
        <w:rPr>
          <w:rFonts w:ascii="Times New Roman" w:hAnsi="Times New Roman" w:cs="Times New Roman"/>
          <w:b/>
          <w:i/>
          <w:sz w:val="24"/>
          <w:szCs w:val="24"/>
        </w:rPr>
        <w:t xml:space="preserve"> и общекультурных навыков работы с информацией</w:t>
      </w:r>
      <w:r w:rsidRPr="00024EE6">
        <w:rPr>
          <w:rFonts w:ascii="Times New Roman" w:hAnsi="Times New Roman" w:cs="Times New Roman"/>
          <w:sz w:val="24"/>
          <w:szCs w:val="24"/>
        </w:rPr>
        <w:t xml:space="preserve"> в процессе систематизации и </w:t>
      </w:r>
      <w:proofErr w:type="gramStart"/>
      <w:r w:rsidRPr="00024EE6">
        <w:rPr>
          <w:rFonts w:ascii="Times New Roman" w:hAnsi="Times New Roman" w:cs="Times New Roman"/>
          <w:sz w:val="24"/>
          <w:szCs w:val="24"/>
        </w:rPr>
        <w:t>обобщения</w:t>
      </w:r>
      <w:proofErr w:type="gramEnd"/>
      <w:r w:rsidRPr="00024EE6">
        <w:rPr>
          <w:rFonts w:ascii="Times New Roman" w:hAnsi="Times New Roman" w:cs="Times New Roman"/>
          <w:sz w:val="24"/>
          <w:szCs w:val="24"/>
        </w:rPr>
        <w:t xml:space="preserve"> имеющихся и получения новых знаний, умений и способов деятельности в области информатики и ИКТ; развитию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b/>
          <w:i/>
          <w:sz w:val="24"/>
          <w:szCs w:val="24"/>
        </w:rPr>
        <w:t>воспитанию ответственного и избирательного отношения к информации</w:t>
      </w:r>
      <w:r w:rsidRPr="00024EE6">
        <w:rPr>
          <w:rFonts w:ascii="Times New Roman" w:hAnsi="Times New Roman" w:cs="Times New Roman"/>
          <w:sz w:val="24"/>
          <w:szCs w:val="24"/>
        </w:rPr>
        <w:t xml:space="preserve"> с учетом правовых и этических аспектов ее распространения, воспитанию стремления к продолжению образования и созидательной деятельности с применением средств ИКТ.</w:t>
      </w:r>
    </w:p>
    <w:p w:rsidR="00024EE6" w:rsidRPr="00024EE6" w:rsidRDefault="00024EE6" w:rsidP="00024EE6">
      <w:pPr>
        <w:ind w:left="539"/>
        <w:jc w:val="both"/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</w:pPr>
    </w:p>
    <w:p w:rsidR="00024EE6" w:rsidRPr="00024EE6" w:rsidRDefault="00024EE6" w:rsidP="00024EE6">
      <w:pPr>
        <w:pStyle w:val="2"/>
        <w:ind w:firstLine="0"/>
        <w:rPr>
          <w:rFonts w:cs="Times New Roman"/>
          <w:color w:val="auto"/>
          <w:sz w:val="24"/>
        </w:rPr>
      </w:pPr>
      <w:r w:rsidRPr="00024EE6">
        <w:rPr>
          <w:rFonts w:cs="Times New Roman"/>
          <w:color w:val="auto"/>
          <w:sz w:val="24"/>
        </w:rPr>
        <w:t>Общая характеристика учебного предмета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</w:t>
      </w:r>
      <w:proofErr w:type="gramStart"/>
      <w:r w:rsidRPr="00024EE6">
        <w:rPr>
          <w:rFonts w:ascii="Times New Roman" w:hAnsi="Times New Roman" w:cs="Times New Roman"/>
          <w:sz w:val="24"/>
          <w:szCs w:val="24"/>
        </w:rPr>
        <w:t xml:space="preserve">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и личностных результатов.</w:t>
      </w:r>
      <w:proofErr w:type="gramEnd"/>
      <w:r w:rsidRPr="00024EE6">
        <w:rPr>
          <w:rFonts w:ascii="Times New Roman" w:hAnsi="Times New Roman" w:cs="Times New Roman"/>
          <w:sz w:val="24"/>
          <w:szCs w:val="24"/>
        </w:rPr>
        <w:t xml:space="preserve"> На протяжении всего периода становления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деятельностную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жизненную позицию.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В содержании курса информатики основной школы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Курс информатики основной школы является частью непрерывного курса информатики, который включает в себя также пропедевтический курс в начальной школе и обучение информатике в старших классах (на базовом или профильном уровне). В настоящей программе учтено, что сегодня, в соответствии с Федеральным государственным стандартом начального образования, учащиеся к концу начальной школы должны обладать </w:t>
      </w:r>
      <w:proofErr w:type="spellStart"/>
      <w:proofErr w:type="gramStart"/>
      <w:r w:rsidRPr="00024EE6">
        <w:rPr>
          <w:rFonts w:ascii="Times New Roman" w:hAnsi="Times New Roman" w:cs="Times New Roman"/>
          <w:sz w:val="24"/>
          <w:szCs w:val="24"/>
        </w:rPr>
        <w:t>ИКТ-компетентностью</w:t>
      </w:r>
      <w:proofErr w:type="spellEnd"/>
      <w:proofErr w:type="gramEnd"/>
      <w:r w:rsidRPr="00024EE6">
        <w:rPr>
          <w:rFonts w:ascii="Times New Roman" w:hAnsi="Times New Roman" w:cs="Times New Roman"/>
          <w:sz w:val="24"/>
          <w:szCs w:val="24"/>
        </w:rPr>
        <w:t xml:space="preserve">, достаточной для дальнейшего обучения. Далее, в основной школе, начиная с 5-го класса, они закрепляют полученные технические навыки и развивают их в рамках применения при изучении всех предметов. 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:rsidR="00024EE6" w:rsidRPr="00024EE6" w:rsidRDefault="00024EE6" w:rsidP="00024EE6">
      <w:pPr>
        <w:pStyle w:val="2"/>
        <w:ind w:firstLine="0"/>
        <w:rPr>
          <w:rFonts w:cs="Times New Roman"/>
          <w:color w:val="auto"/>
          <w:sz w:val="24"/>
        </w:rPr>
      </w:pPr>
    </w:p>
    <w:p w:rsidR="00024EE6" w:rsidRPr="00024EE6" w:rsidRDefault="00024EE6" w:rsidP="00024EE6">
      <w:pPr>
        <w:pStyle w:val="2"/>
        <w:ind w:firstLine="0"/>
        <w:rPr>
          <w:rFonts w:cs="Times New Roman"/>
          <w:color w:val="auto"/>
          <w:sz w:val="24"/>
        </w:rPr>
      </w:pPr>
      <w:r w:rsidRPr="00024EE6">
        <w:rPr>
          <w:rFonts w:cs="Times New Roman"/>
          <w:color w:val="auto"/>
          <w:sz w:val="24"/>
        </w:rPr>
        <w:t xml:space="preserve">Личностные, </w:t>
      </w:r>
      <w:proofErr w:type="spellStart"/>
      <w:r w:rsidRPr="00024EE6">
        <w:rPr>
          <w:rFonts w:cs="Times New Roman"/>
          <w:color w:val="auto"/>
          <w:sz w:val="24"/>
        </w:rPr>
        <w:t>метапредметные</w:t>
      </w:r>
      <w:proofErr w:type="spellEnd"/>
      <w:r w:rsidRPr="00024EE6">
        <w:rPr>
          <w:rFonts w:cs="Times New Roman"/>
          <w:color w:val="auto"/>
          <w:sz w:val="24"/>
        </w:rPr>
        <w:t xml:space="preserve"> и предметные результаты </w:t>
      </w:r>
      <w:r w:rsidRPr="00024EE6">
        <w:rPr>
          <w:rFonts w:cs="Times New Roman"/>
          <w:color w:val="auto"/>
          <w:sz w:val="24"/>
        </w:rPr>
        <w:br/>
        <w:t>освоения информатики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  <w:r w:rsidRPr="00024EE6">
        <w:rPr>
          <w:rFonts w:ascii="Times New Roman" w:hAnsi="Times New Roman" w:cs="Times New Roman"/>
          <w:sz w:val="24"/>
          <w:szCs w:val="24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владение первичными навыками анализа и критичной оценки получаемой информации; 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4EE6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024EE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</w:t>
      </w:r>
      <w:r w:rsidRPr="00024EE6">
        <w:rPr>
          <w:rFonts w:ascii="Times New Roman" w:hAnsi="Times New Roman" w:cs="Times New Roman"/>
          <w:sz w:val="24"/>
          <w:szCs w:val="24"/>
        </w:rPr>
        <w:t xml:space="preserve"> – освоенные </w:t>
      </w:r>
      <w:proofErr w:type="gramStart"/>
      <w:r w:rsidRPr="00024EE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24EE6">
        <w:rPr>
          <w:rFonts w:ascii="Times New Roman" w:hAnsi="Times New Roman" w:cs="Times New Roman"/>
          <w:sz w:val="24"/>
          <w:szCs w:val="24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владение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общепредметными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понятиями «объект», «система», «модель», «алгоритм», «исполнитель» и др.;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024EE6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024EE6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гипермедиасообщений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>; коммуникация и социальное взаимодействие; поиск и организация хранения информации; анализ информации).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4EE6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  <w:r w:rsidRPr="00024EE6">
        <w:rPr>
          <w:rFonts w:ascii="Times New Roman" w:hAnsi="Times New Roman" w:cs="Times New Roman"/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024EE6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024EE6" w:rsidRPr="00024EE6" w:rsidRDefault="00024EE6" w:rsidP="00024EE6">
      <w:pPr>
        <w:numPr>
          <w:ilvl w:val="0"/>
          <w:numId w:val="3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024EE6" w:rsidRPr="00024EE6" w:rsidRDefault="00024EE6" w:rsidP="00024EE6">
      <w:pPr>
        <w:pStyle w:val="2"/>
        <w:ind w:firstLine="0"/>
        <w:rPr>
          <w:rFonts w:cs="Times New Roman"/>
          <w:color w:val="auto"/>
          <w:sz w:val="24"/>
        </w:rPr>
      </w:pPr>
    </w:p>
    <w:p w:rsidR="00024EE6" w:rsidRPr="00024EE6" w:rsidRDefault="00024EE6" w:rsidP="00024EE6">
      <w:pPr>
        <w:pStyle w:val="2"/>
        <w:ind w:firstLine="0"/>
        <w:rPr>
          <w:rFonts w:cs="Times New Roman"/>
          <w:color w:val="auto"/>
          <w:sz w:val="24"/>
        </w:rPr>
      </w:pPr>
      <w:r w:rsidRPr="00024EE6">
        <w:rPr>
          <w:rFonts w:cs="Times New Roman"/>
          <w:color w:val="auto"/>
          <w:sz w:val="24"/>
        </w:rPr>
        <w:t>Содержание учебного предмета</w:t>
      </w:r>
    </w:p>
    <w:p w:rsidR="00024EE6" w:rsidRPr="00024EE6" w:rsidRDefault="00024EE6" w:rsidP="00024EE6">
      <w:pPr>
        <w:ind w:firstLine="567"/>
        <w:rPr>
          <w:rStyle w:val="dash0410005f0431005f0437005f0430005f0446005f0020005f0441005f043f005f0438005f0441005f043a005f0430005f005fchar1char1"/>
          <w:rFonts w:cs="Times New Roman"/>
          <w:szCs w:val="24"/>
        </w:rPr>
      </w:pPr>
      <w:r w:rsidRPr="00024EE6">
        <w:rPr>
          <w:rStyle w:val="dash0410005f0431005f0437005f0430005f0446005f0020005f0441005f043f005f0438005f0441005f043a005f0430005f005fchar1char1"/>
          <w:rFonts w:cs="Times New Roman"/>
          <w:szCs w:val="24"/>
        </w:rPr>
        <w:t xml:space="preserve">Структура </w:t>
      </w:r>
      <w:r w:rsidRPr="00024EE6">
        <w:rPr>
          <w:rFonts w:ascii="Times New Roman" w:hAnsi="Times New Roman" w:cs="Times New Roman"/>
          <w:sz w:val="24"/>
          <w:szCs w:val="24"/>
        </w:rPr>
        <w:t xml:space="preserve">содержания общеобразовательного предмета (курса) информатики в 7–9 классах основной школы может быть </w:t>
      </w:r>
      <w:r w:rsidRPr="00024EE6">
        <w:rPr>
          <w:rStyle w:val="dash0410005f0431005f0437005f0430005f0446005f0020005f0441005f043f005f0438005f0441005f043a005f0430005f005fchar1char1"/>
          <w:rFonts w:cs="Times New Roman"/>
          <w:szCs w:val="24"/>
        </w:rPr>
        <w:t>определена следующими укрупнёнными тематическими блоками (разделами):</w:t>
      </w:r>
    </w:p>
    <w:p w:rsidR="00024EE6" w:rsidRPr="00024EE6" w:rsidRDefault="00024EE6" w:rsidP="00024EE6">
      <w:pPr>
        <w:ind w:firstLine="567"/>
        <w:rPr>
          <w:rStyle w:val="dash0410005f0431005f0437005f0430005f0446005f0020005f0441005f043f005f0438005f0441005f043a005f0430005f005fchar1char1"/>
          <w:rFonts w:cs="Times New Roman"/>
          <w:szCs w:val="24"/>
        </w:rPr>
      </w:pPr>
      <w:r w:rsidRPr="00024EE6">
        <w:rPr>
          <w:rStyle w:val="dash0410005f0431005f0437005f0430005f0446005f0020005f0441005f043f005f0438005f0441005f043a005f0430005f005fchar1char1"/>
          <w:rFonts w:cs="Times New Roman"/>
          <w:szCs w:val="24"/>
        </w:rPr>
        <w:t xml:space="preserve">Структура </w:t>
      </w:r>
      <w:r w:rsidRPr="00024EE6">
        <w:rPr>
          <w:rFonts w:ascii="Times New Roman" w:hAnsi="Times New Roman" w:cs="Times New Roman"/>
          <w:sz w:val="24"/>
          <w:szCs w:val="24"/>
        </w:rPr>
        <w:t xml:space="preserve">содержания общеобразовательного предмета (курса) информатики в основной школе может быть </w:t>
      </w:r>
      <w:r w:rsidRPr="00024EE6">
        <w:rPr>
          <w:rStyle w:val="dash0410005f0431005f0437005f0430005f0446005f0020005f0441005f043f005f0438005f0441005f043a005f0430005f005fchar1char1"/>
          <w:rFonts w:cs="Times New Roman"/>
          <w:szCs w:val="24"/>
        </w:rPr>
        <w:t>определена тремя укрупнёнными разделами:</w:t>
      </w:r>
    </w:p>
    <w:p w:rsidR="00024EE6" w:rsidRPr="00024EE6" w:rsidRDefault="00024EE6" w:rsidP="00024EE6">
      <w:pPr>
        <w:numPr>
          <w:ilvl w:val="0"/>
          <w:numId w:val="2"/>
        </w:numPr>
        <w:suppressAutoHyphens/>
        <w:spacing w:after="0" w:line="240" w:lineRule="auto"/>
        <w:rPr>
          <w:rStyle w:val="dash0410005f0431005f0437005f0430005f0446005f0020005f0441005f043f005f0438005f0441005f043a005f0430005f005fchar1char1"/>
          <w:rFonts w:cs="Times New Roman"/>
          <w:szCs w:val="24"/>
        </w:rPr>
      </w:pPr>
      <w:r w:rsidRPr="00024EE6">
        <w:rPr>
          <w:rStyle w:val="dash0410005f0431005f0437005f0430005f0446005f0020005f0441005f043f005f0438005f0441005f043a005f0430005f005fchar1char1"/>
          <w:rFonts w:cs="Times New Roman"/>
          <w:szCs w:val="24"/>
        </w:rPr>
        <w:t>введение в информатику;</w:t>
      </w:r>
    </w:p>
    <w:p w:rsidR="00024EE6" w:rsidRPr="00024EE6" w:rsidRDefault="00024EE6" w:rsidP="00024EE6">
      <w:pPr>
        <w:numPr>
          <w:ilvl w:val="0"/>
          <w:numId w:val="2"/>
        </w:numPr>
        <w:suppressAutoHyphens/>
        <w:spacing w:after="0" w:line="240" w:lineRule="auto"/>
        <w:rPr>
          <w:rStyle w:val="dash0410005f0431005f0437005f0430005f0446005f0020005f0441005f043f005f0438005f0441005f043a005f0430005f005fchar1char1"/>
          <w:rFonts w:cs="Times New Roman"/>
          <w:szCs w:val="24"/>
        </w:rPr>
      </w:pPr>
      <w:r w:rsidRPr="00024EE6">
        <w:rPr>
          <w:rStyle w:val="dash0410005f0431005f0437005f0430005f0446005f0020005f0441005f043f005f0438005f0441005f043a005f0430005f005fchar1char1"/>
          <w:rFonts w:cs="Times New Roman"/>
          <w:szCs w:val="24"/>
        </w:rPr>
        <w:t>алгоритмы и начала программирования;</w:t>
      </w:r>
    </w:p>
    <w:p w:rsidR="00024EE6" w:rsidRPr="00024EE6" w:rsidRDefault="00024EE6" w:rsidP="00024EE6">
      <w:pPr>
        <w:numPr>
          <w:ilvl w:val="0"/>
          <w:numId w:val="2"/>
        </w:numPr>
        <w:suppressAutoHyphens/>
        <w:spacing w:after="0" w:line="240" w:lineRule="auto"/>
        <w:rPr>
          <w:rStyle w:val="dash0410005f0431005f0437005f0430005f0446005f0020005f0441005f043f005f0438005f0441005f043a005f0430005f005fchar1char1"/>
          <w:rFonts w:cs="Times New Roman"/>
          <w:szCs w:val="24"/>
        </w:rPr>
      </w:pPr>
      <w:r w:rsidRPr="00024EE6">
        <w:rPr>
          <w:rStyle w:val="dash0410005f0431005f0437005f0430005f0446005f0020005f0441005f043f005f0438005f0441005f043a005f0430005f005fchar1char1"/>
          <w:rFonts w:cs="Times New Roman"/>
          <w:szCs w:val="24"/>
        </w:rPr>
        <w:t>информационные и коммуникационные технологии.</w:t>
      </w:r>
    </w:p>
    <w:p w:rsidR="00024EE6" w:rsidRPr="00024EE6" w:rsidRDefault="00024EE6" w:rsidP="00024EE6">
      <w:pPr>
        <w:pStyle w:val="3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Раздел 1. Введение в информатику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Информация. Информационный объект. Информационный процесс. Субъективные характеристики информации, зависящие от личности получателя информации и обстоятельств получения информации: «важность», «своевременность», «достоверность», «актуальность» и т.п.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Кодирование информации. Исторические примеры кодирования. Универсальность дискретного (цифрового, в том числе двоичного) кодирования.  Двоичный алфавит. Двоичный код. Разрядность двоичного кода. Связь разрядности двоичного кода и количества кодовых комбинаций.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256. Перевод небольших целых чисел из двоичной системы счисления в </w:t>
      </w:r>
      <w:proofErr w:type="gramStart"/>
      <w:r w:rsidRPr="00024EE6">
        <w:rPr>
          <w:rFonts w:ascii="Times New Roman" w:hAnsi="Times New Roman" w:cs="Times New Roman"/>
          <w:sz w:val="24"/>
          <w:szCs w:val="24"/>
        </w:rPr>
        <w:t>десятичную</w:t>
      </w:r>
      <w:proofErr w:type="gramEnd"/>
      <w:r w:rsidRPr="00024EE6">
        <w:rPr>
          <w:rFonts w:ascii="Times New Roman" w:hAnsi="Times New Roman" w:cs="Times New Roman"/>
          <w:sz w:val="24"/>
          <w:szCs w:val="24"/>
        </w:rPr>
        <w:t>. Двоичная арифметика.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Возможность дискретного представления </w:t>
      </w:r>
      <w:proofErr w:type="spellStart"/>
      <w:proofErr w:type="gramStart"/>
      <w:r w:rsidRPr="00024EE6">
        <w:rPr>
          <w:rFonts w:ascii="Times New Roman" w:hAnsi="Times New Roman" w:cs="Times New Roman"/>
          <w:sz w:val="24"/>
          <w:szCs w:val="24"/>
        </w:rPr>
        <w:t>аудио-визуальных</w:t>
      </w:r>
      <w:proofErr w:type="spellEnd"/>
      <w:proofErr w:type="gramEnd"/>
      <w:r w:rsidRPr="00024EE6">
        <w:rPr>
          <w:rFonts w:ascii="Times New Roman" w:hAnsi="Times New Roman" w:cs="Times New Roman"/>
          <w:sz w:val="24"/>
          <w:szCs w:val="24"/>
        </w:rPr>
        <w:t xml:space="preserve"> данных (рисунки, картины, фотографии, устная речь, музыка, кинофильмы). Стандарты хранения </w:t>
      </w:r>
      <w:proofErr w:type="spellStart"/>
      <w:proofErr w:type="gramStart"/>
      <w:r w:rsidRPr="00024EE6">
        <w:rPr>
          <w:rFonts w:ascii="Times New Roman" w:hAnsi="Times New Roman" w:cs="Times New Roman"/>
          <w:sz w:val="24"/>
          <w:szCs w:val="24"/>
        </w:rPr>
        <w:t>аудио-визуальной</w:t>
      </w:r>
      <w:proofErr w:type="spellEnd"/>
      <w:proofErr w:type="gramEnd"/>
      <w:r w:rsidRPr="00024EE6">
        <w:rPr>
          <w:rFonts w:ascii="Times New Roman" w:hAnsi="Times New Roman" w:cs="Times New Roman"/>
          <w:sz w:val="24"/>
          <w:szCs w:val="24"/>
        </w:rPr>
        <w:t xml:space="preserve"> информации.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</w:t>
      </w:r>
      <w:r w:rsidRPr="00024EE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Хранение информации. Носители  информации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Передача информации. Источник, информационный канал, приёмник информации. Скорость передачи информации. Пропускная способность канала. Передача информации в современных системах связи.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 Использование моделей в практической деятельности. </w:t>
      </w:r>
      <w:proofErr w:type="gramStart"/>
      <w:r w:rsidRPr="00024EE6">
        <w:rPr>
          <w:rFonts w:ascii="Times New Roman" w:hAnsi="Times New Roman" w:cs="Times New Roman"/>
          <w:sz w:val="24"/>
          <w:szCs w:val="24"/>
        </w:rPr>
        <w:t>Виды информационных моделей (словесное описание, таблица, график, диаграмма, формула, чертёж, граф, дерево, список и др.) и их назначение.</w:t>
      </w:r>
      <w:proofErr w:type="gramEnd"/>
      <w:r w:rsidRPr="00024EE6">
        <w:rPr>
          <w:rFonts w:ascii="Times New Roman" w:hAnsi="Times New Roman" w:cs="Times New Roman"/>
          <w:sz w:val="24"/>
          <w:szCs w:val="24"/>
        </w:rPr>
        <w:t xml:space="preserve"> Оценка адекватности модели моделируемому объекту и целям моделирования.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Графы, деревья, списки и их применение при моделировании природных и общественных процессов и явлений.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Компьютерное моделирование. Примеры использования компьютерных моделей при решении научно-технических задач. Представление о цикле компьютерного моделирования: построение математической модели, ее программная реализация, проведение компьютерного эксперимента, анализ его результатов, уточнение модели.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Логика высказываний (элементы алгебры логики). Логические значения, операции (логическое отрицание, логическое умножение, логическое сложение), выражения, таблицы истинности.</w:t>
      </w:r>
    </w:p>
    <w:p w:rsidR="00024EE6" w:rsidRPr="00024EE6" w:rsidRDefault="00024EE6" w:rsidP="00024EE6">
      <w:pPr>
        <w:pStyle w:val="3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Раздел 2. Алгоритмы и начала программирования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Понятие исполнителя. Неформальные и формальные исполнители. </w:t>
      </w:r>
      <w:proofErr w:type="gramStart"/>
      <w:r w:rsidRPr="00024EE6">
        <w:rPr>
          <w:rFonts w:ascii="Times New Roman" w:hAnsi="Times New Roman" w:cs="Times New Roman"/>
          <w:sz w:val="24"/>
          <w:szCs w:val="24"/>
        </w:rPr>
        <w:t>Учебные исполнители (Робот, Чертёжник, Черепаха, Кузнечик, Водолей) как примеры формальных исполнителей.</w:t>
      </w:r>
      <w:proofErr w:type="gramEnd"/>
      <w:r w:rsidRPr="00024EE6">
        <w:rPr>
          <w:rFonts w:ascii="Times New Roman" w:hAnsi="Times New Roman" w:cs="Times New Roman"/>
          <w:sz w:val="24"/>
          <w:szCs w:val="24"/>
        </w:rPr>
        <w:t xml:space="preserve"> Их назначение, среда, режим работы, система команд.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Линейные алгоритмы.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 данных с использованием промежуточных результатов.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Этапы решения задачи на компьютере: моделирование – разработка алгоритма – запись программы  – компьютерный эксперимент. Решение задач по разработке и выполнению программ в выбранной среде программирования. </w:t>
      </w:r>
    </w:p>
    <w:p w:rsidR="00024EE6" w:rsidRPr="00024EE6" w:rsidRDefault="00024EE6" w:rsidP="00024EE6">
      <w:pPr>
        <w:pStyle w:val="3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Раздел 3. Информационные и коммуникационные технологии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Компьютер как универсальное устройство обработки информации.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Программный принцип работы компьютера.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Состав и функции программного обеспечения: системное программное обеспечение, прикладное программное обеспечение, системы программирования. Правовые нормы использования программного обеспечения.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Файл. Каталог (директория). Файловая система.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Стандартизация пользовательского интерфейса персонального компьютера.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Размер файла. Архивирование файлов.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Гигиенические, эргономические и технические условия безопасной эксплуатации компьютера.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Обработка текстов. Текстовые документы и их структурные единицы (раздел, абзац, строка, слово, символ). Технологии создания текстовых документов. Создание и редактирование текстовых документов на компьютере (вставка, удаление и замена символов, работа с фрагментами текстов, проверка правописания, расстановка переносов). Форматирование символов (шрифт, размер, начертание, цвет). Форматирование абзацев (выравнивание, отступ первой строки, междустрочный интервал). Стилевое форматирование. 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Инструменты распознавания текстов и компьютерного перевода.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 текстовых форматах.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Графическая информация. 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Мультимедиа. 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Звуковая и </w:t>
      </w:r>
      <w:proofErr w:type="gramStart"/>
      <w:r w:rsidRPr="00024EE6">
        <w:rPr>
          <w:rFonts w:ascii="Times New Roman" w:hAnsi="Times New Roman" w:cs="Times New Roman"/>
          <w:sz w:val="24"/>
          <w:szCs w:val="24"/>
        </w:rPr>
        <w:t>видео информация</w:t>
      </w:r>
      <w:proofErr w:type="gramEnd"/>
      <w:r w:rsidRPr="00024EE6">
        <w:rPr>
          <w:rFonts w:ascii="Times New Roman" w:hAnsi="Times New Roman" w:cs="Times New Roman"/>
          <w:sz w:val="24"/>
          <w:szCs w:val="24"/>
        </w:rPr>
        <w:t>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Электронные (динамические) таблицы. Использование формул. Относительные, абсолютные и смешанные ссылки. Выполнение расчётов. Построение графиков и диаграмм. Понятие о сортировке (упорядочивании) данных.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Реляционные базы данных.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Коммуникационные технологии.  Локальные и глобальные компьютерные сети. Интернет. Браузеры. 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 компьютерные энциклопедии и справочники.  Поиск информации в файловой системе, базе данных, Интернете. Средства поиска информации: компьютерные каталоги, поисковые машины, запросы по одному и нескольким признакам.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Проблема достоверности полученной информация. Возможные неформальные подходы к оценке достоверности информации (оценка надежности источника, сравнение данных из разных источников и в разные моменты времени и т.п.). Формальные подходы к доказательству достоверности полученной информации, предоставляемые </w:t>
      </w:r>
      <w:proofErr w:type="gramStart"/>
      <w:r w:rsidRPr="00024EE6">
        <w:rPr>
          <w:rFonts w:ascii="Times New Roman" w:hAnsi="Times New Roman" w:cs="Times New Roman"/>
          <w:sz w:val="24"/>
          <w:szCs w:val="24"/>
        </w:rPr>
        <w:t>современными</w:t>
      </w:r>
      <w:proofErr w:type="gramEnd"/>
      <w:r w:rsidRPr="00024EE6">
        <w:rPr>
          <w:rFonts w:ascii="Times New Roman" w:hAnsi="Times New Roman" w:cs="Times New Roman"/>
          <w:sz w:val="24"/>
          <w:szCs w:val="24"/>
        </w:rPr>
        <w:t xml:space="preserve"> ИКТ: электронная подпись, центры сертификации, сертифицированные сайты и документы и др.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Основы социальной информатики. Роль информации и ИКТ в жизни человека и общества. Примеры применения ИКТ: связь, информационные услуги, научно-технические исследования,  управление производством и проектирование промышленных изделий, анализ экспериментальных данных,  образование (дистанционное обучение, образовательные источники).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Основные этапы развития ИКТ. </w:t>
      </w:r>
    </w:p>
    <w:p w:rsidR="00024EE6" w:rsidRPr="00024EE6" w:rsidRDefault="00024EE6" w:rsidP="00024E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Информационная безопасность личности, государства, общества. Защита собственной информации от несанкционированного доступа. Компьютерные вирусы. Антивирусная профилактика. Базовые представления о правовых и этических аспектах использования компьютерных программ и работы в сети Интернет. Возможные негативные последствия (медицинские, социальные) повсеместного применения ИКТ в современном обществе.</w:t>
      </w:r>
    </w:p>
    <w:p w:rsidR="00000000" w:rsidRPr="00024EE6" w:rsidRDefault="00024EE6">
      <w:pPr>
        <w:rPr>
          <w:rFonts w:ascii="Times New Roman" w:hAnsi="Times New Roman" w:cs="Times New Roman"/>
          <w:sz w:val="24"/>
          <w:szCs w:val="24"/>
        </w:rPr>
      </w:pPr>
    </w:p>
    <w:p w:rsidR="00024EE6" w:rsidRPr="00024EE6" w:rsidRDefault="00024EE6" w:rsidP="00024EE6">
      <w:pPr>
        <w:pStyle w:val="2"/>
        <w:ind w:firstLine="0"/>
        <w:rPr>
          <w:rFonts w:cs="Times New Roman"/>
          <w:color w:val="auto"/>
          <w:sz w:val="24"/>
        </w:rPr>
      </w:pPr>
      <w:r w:rsidRPr="00024EE6">
        <w:rPr>
          <w:rFonts w:cs="Times New Roman"/>
          <w:color w:val="auto"/>
          <w:sz w:val="24"/>
        </w:rPr>
        <w:t xml:space="preserve">Перечень учебно-методического обеспечения </w:t>
      </w:r>
      <w:r w:rsidRPr="00024EE6">
        <w:rPr>
          <w:rFonts w:cs="Times New Roman"/>
          <w:color w:val="auto"/>
          <w:sz w:val="24"/>
        </w:rPr>
        <w:br/>
        <w:t>по информатике для 7 класса</w:t>
      </w:r>
    </w:p>
    <w:p w:rsidR="00024EE6" w:rsidRPr="00024EE6" w:rsidRDefault="00024EE6" w:rsidP="00024EE6">
      <w:pPr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А.Ю. Информатика. Программа для основной школы</w:t>
      </w:r>
      <w:proofErr w:type="gramStart"/>
      <w:r w:rsidRPr="00024EE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24EE6">
        <w:rPr>
          <w:rFonts w:ascii="Times New Roman" w:hAnsi="Times New Roman" w:cs="Times New Roman"/>
          <w:sz w:val="24"/>
          <w:szCs w:val="24"/>
        </w:rPr>
        <w:t xml:space="preserve"> 7–9 классы. – М.: БИНОМ. Лаборатория знаний, 2013.</w:t>
      </w:r>
    </w:p>
    <w:p w:rsidR="00024EE6" w:rsidRPr="00024EE6" w:rsidRDefault="00024EE6" w:rsidP="00024EE6">
      <w:pPr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А.Ю. Информатика: Учебник для 7 класса. – М.: БИНОМ. Лаборатория знаний, 2016.</w:t>
      </w:r>
    </w:p>
    <w:p w:rsidR="00024EE6" w:rsidRPr="00024EE6" w:rsidRDefault="00024EE6" w:rsidP="00024EE6">
      <w:pPr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А.Б. Информатика: рабочая тетрадь для 7 класса. – М.: БИНОМ. Лаборатория знаний, 2020.</w:t>
      </w:r>
    </w:p>
    <w:p w:rsidR="00024EE6" w:rsidRPr="00024EE6" w:rsidRDefault="00024EE6" w:rsidP="00024EE6">
      <w:pPr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А.Ю. Информатика. 7–9 классы</w:t>
      </w:r>
      <w:proofErr w:type="gramStart"/>
      <w:r w:rsidRPr="00024EE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24EE6">
        <w:rPr>
          <w:rFonts w:ascii="Times New Roman" w:hAnsi="Times New Roman" w:cs="Times New Roman"/>
          <w:sz w:val="24"/>
          <w:szCs w:val="24"/>
        </w:rPr>
        <w:t xml:space="preserve"> методическое пособие. – М.: БИНОМ. Лаборатория знаний, 2013.</w:t>
      </w:r>
    </w:p>
    <w:p w:rsidR="00024EE6" w:rsidRPr="00024EE6" w:rsidRDefault="00024EE6" w:rsidP="00024EE6">
      <w:pPr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А.Ю. Электронное приложение к учебнику  «Информатика. 7 класс»</w:t>
      </w:r>
    </w:p>
    <w:p w:rsidR="00024EE6" w:rsidRPr="00024EE6" w:rsidRDefault="00024EE6" w:rsidP="00024EE6">
      <w:pPr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Материалы авторской мастерской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> Л.Л. (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metodist.lbz.ru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>/)</w:t>
      </w:r>
    </w:p>
    <w:p w:rsidR="00024EE6" w:rsidRPr="00024EE6" w:rsidRDefault="00024EE6" w:rsidP="00024EE6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24EE6" w:rsidRPr="00024EE6" w:rsidRDefault="00024EE6" w:rsidP="00024EE6">
      <w:pPr>
        <w:pStyle w:val="2"/>
        <w:ind w:firstLine="0"/>
        <w:rPr>
          <w:rFonts w:cs="Times New Roman"/>
          <w:color w:val="auto"/>
          <w:sz w:val="24"/>
        </w:rPr>
      </w:pPr>
      <w:r w:rsidRPr="00024EE6">
        <w:rPr>
          <w:rFonts w:cs="Times New Roman"/>
          <w:color w:val="auto"/>
          <w:sz w:val="24"/>
        </w:rPr>
        <w:t>Планируемые результаты изучения информатики</w:t>
      </w:r>
    </w:p>
    <w:p w:rsidR="00024EE6" w:rsidRPr="00024EE6" w:rsidRDefault="00024EE6" w:rsidP="00024EE6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  <w:rFonts w:cs="Times New Roman"/>
        </w:rPr>
      </w:pPr>
      <w:r w:rsidRPr="00024EE6">
        <w:rPr>
          <w:rStyle w:val="dash041e005f0441005f043d005f043e005f0432005f043d005f043e005f0439005f0020005f0442005f0435005f043a005f0441005f0442005f0020005f0441005f0020005f043e005f0442005f0441005f0442005f0443005f043f005f043e005f043char1"/>
          <w:rFonts w:cs="Times New Roman"/>
        </w:rPr>
        <w:t xml:space="preserve">Планируемые результаты освоения </w:t>
      </w:r>
      <w:proofErr w:type="gramStart"/>
      <w:r w:rsidRPr="00024EE6">
        <w:rPr>
          <w:rStyle w:val="dash041e005f0441005f043d005f043e005f0432005f043d005f043e005f0439005f0020005f0442005f0435005f043a005f0441005f0442005f0020005f0441005f0020005f043e005f0442005f0441005f0442005f0443005f043f005f043e005f043char1"/>
          <w:rFonts w:cs="Times New Roman"/>
        </w:rPr>
        <w:t>обучающимися</w:t>
      </w:r>
      <w:proofErr w:type="gramEnd"/>
      <w:r w:rsidRPr="00024EE6">
        <w:rPr>
          <w:rStyle w:val="dash041e005f0441005f043d005f043e005f0432005f043d005f043e005f0439005f0020005f0442005f0435005f043a005f0441005f0442005f0020005f0441005f0020005f043e005f0442005f0441005f0442005f0443005f043f005f043e005f043char1"/>
          <w:rFonts w:cs="Times New Roman"/>
        </w:rPr>
        <w:t xml:space="preserve"> основной образовательной программы основного общего образования уточняют и конкретизируют общее понимание личностных, </w:t>
      </w:r>
      <w:proofErr w:type="spellStart"/>
      <w:r w:rsidRPr="00024EE6">
        <w:rPr>
          <w:rStyle w:val="dash041e005f0441005f043d005f043e005f0432005f043d005f043e005f0439005f0020005f0442005f0435005f043a005f0441005f0442005f0020005f0441005f0020005f043e005f0442005f0441005f0442005f0443005f043f005f043e005f043char1"/>
          <w:rFonts w:cs="Times New Roman"/>
        </w:rPr>
        <w:t>метапредметных</w:t>
      </w:r>
      <w:proofErr w:type="spellEnd"/>
      <w:r w:rsidRPr="00024EE6">
        <w:rPr>
          <w:rStyle w:val="dash041e005f0441005f043d005f043e005f0432005f043d005f043e005f0439005f0020005f0442005f0435005f043a005f0441005f0442005f0020005f0441005f0020005f043e005f0442005f0441005f0442005f0443005f043f005f043e005f043char1"/>
          <w:rFonts w:cs="Times New Roman"/>
        </w:rPr>
        <w:t xml:space="preserve"> и предметных результатов как с позиции организации их достижения в образовательном процессе, так и с позиции оценки достижения этих результатов. </w:t>
      </w:r>
    </w:p>
    <w:p w:rsidR="00024EE6" w:rsidRPr="00024EE6" w:rsidRDefault="00024EE6" w:rsidP="00024EE6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  <w:rFonts w:cs="Times New Roman"/>
        </w:rPr>
      </w:pPr>
      <w:r w:rsidRPr="00024EE6">
        <w:rPr>
          <w:rStyle w:val="dash041e005f0441005f043d005f043e005f0432005f043d005f043e005f0439005f0020005f0442005f0435005f043a005f0441005f0442005f0020005f0441005f0020005f043e005f0442005f0441005f0442005f0443005f043f005f043e005f043char1"/>
          <w:rFonts w:cs="Times New Roman"/>
        </w:rPr>
        <w:t>Планируемые результаты сформулированы к каждому разделу учебной программы.</w:t>
      </w:r>
    </w:p>
    <w:p w:rsidR="00024EE6" w:rsidRPr="00024EE6" w:rsidRDefault="00024EE6" w:rsidP="00024EE6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  <w:rPr>
          <w:rFonts w:cs="Times New Roman"/>
        </w:rPr>
      </w:pPr>
      <w:r w:rsidRPr="00024EE6">
        <w:rPr>
          <w:rStyle w:val="dash041e005f0441005f043d005f043e005f0432005f043d005f043e005f0439005f0020005f0442005f0435005f043a005f0441005f0442005f0020005f0441005f0020005f043e005f0442005f0441005f0442005f0443005f043f005f043e005f043char1"/>
          <w:rFonts w:cs="Times New Roman"/>
        </w:rPr>
        <w:t>Планируемые результаты, характеризующие систему учебных действий в отношении опорного учебного материала, размещены в рубрике «</w:t>
      </w:r>
      <w:r w:rsidRPr="00024EE6">
        <w:rPr>
          <w:rStyle w:val="dash041e005f0441005f043d005f043e005f0432005f043d005f043e005f0439005f0020005f0442005f0435005f043a005f0441005f0442005f0020005f0441005f0020005f043e005f0442005f0441005f0442005f0443005f043f005f043e005f043char1"/>
          <w:rFonts w:cs="Times New Roman"/>
          <w:b/>
        </w:rPr>
        <w:t>Выпускник научится …</w:t>
      </w:r>
      <w:r w:rsidRPr="00024EE6">
        <w:rPr>
          <w:rStyle w:val="dash041e005f0441005f043d005f043e005f0432005f043d005f043e005f0439005f0020005f0442005f0435005f043a005f0441005f0442005f0020005f0441005f0020005f043e005f0442005f0441005f0442005f0443005f043f005f043e005f043char1"/>
          <w:rFonts w:cs="Times New Roman"/>
        </w:rPr>
        <w:t>». Они п</w:t>
      </w:r>
      <w:r w:rsidRPr="00024EE6">
        <w:rPr>
          <w:rFonts w:cs="Times New Roman"/>
        </w:rPr>
        <w:t>оказывают, какой уровень освоения опорного учебного материала ожидается от выпускника. Эти результаты потенциально достигаемы большинством учащихся и выносятся на итоговую оценку как задания базового уровня (исполнительская компетентность) или задания повышенного уровня (зона ближайшего развития).</w:t>
      </w:r>
    </w:p>
    <w:p w:rsidR="00024EE6" w:rsidRPr="00024EE6" w:rsidRDefault="00024EE6" w:rsidP="00024EE6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  <w:rPr>
          <w:rFonts w:cs="Times New Roman"/>
        </w:rPr>
      </w:pPr>
      <w:r w:rsidRPr="00024EE6">
        <w:rPr>
          <w:rStyle w:val="dash041e005f0441005f043d005f043e005f0432005f043d005f043e005f0439005f0020005f0442005f0435005f043a005f0441005f0442005f0020005f0441005f0020005f043e005f0442005f0441005f0442005f0443005f043f005f043e005f043char1"/>
          <w:rFonts w:cs="Times New Roman"/>
        </w:rPr>
        <w:t xml:space="preserve">Планируемые результаты, характеризующие систему учебных действий в отношении знаний, умений, навыков, расширяющих и углубляющих опорную систему, размещены в рубрике «Выпускник получит возможность научиться …». </w:t>
      </w:r>
      <w:r w:rsidRPr="00024EE6">
        <w:rPr>
          <w:rFonts w:cs="Times New Roman"/>
        </w:rPr>
        <w:t>Эти результаты достигаются отдельными мотивированными и способными учащимися; они не отрабатываются со всеми группами учащихся в повседневной практике, но могут включаться в материалы итогового контроля.</w:t>
      </w:r>
    </w:p>
    <w:p w:rsidR="00024EE6" w:rsidRPr="00024EE6" w:rsidRDefault="00024EE6" w:rsidP="00024EE6">
      <w:pPr>
        <w:ind w:firstLine="454"/>
        <w:rPr>
          <w:rFonts w:ascii="Times New Roman" w:hAnsi="Times New Roman" w:cs="Times New Roman"/>
          <w:sz w:val="24"/>
          <w:szCs w:val="24"/>
        </w:rPr>
      </w:pPr>
    </w:p>
    <w:p w:rsidR="00024EE6" w:rsidRPr="00024EE6" w:rsidRDefault="00024EE6" w:rsidP="00024EE6">
      <w:pPr>
        <w:rPr>
          <w:rFonts w:ascii="Times New Roman" w:hAnsi="Times New Roman" w:cs="Times New Roman"/>
          <w:b/>
          <w:sz w:val="24"/>
          <w:szCs w:val="24"/>
        </w:rPr>
      </w:pPr>
      <w:r w:rsidRPr="00024EE6">
        <w:rPr>
          <w:rFonts w:ascii="Times New Roman" w:hAnsi="Times New Roman" w:cs="Times New Roman"/>
          <w:b/>
          <w:sz w:val="24"/>
          <w:szCs w:val="24"/>
        </w:rPr>
        <w:t>Раздел 1. Введение в информатику</w:t>
      </w:r>
    </w:p>
    <w:p w:rsidR="00024EE6" w:rsidRPr="00024EE6" w:rsidRDefault="00024EE6" w:rsidP="00024EE6">
      <w:pPr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b/>
          <w:sz w:val="24"/>
          <w:szCs w:val="24"/>
        </w:rPr>
        <w:t>Выпускник научится</w:t>
      </w:r>
      <w:r w:rsidRPr="00024EE6">
        <w:rPr>
          <w:rFonts w:ascii="Times New Roman" w:hAnsi="Times New Roman" w:cs="Times New Roman"/>
          <w:sz w:val="24"/>
          <w:szCs w:val="24"/>
        </w:rPr>
        <w:t>: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декодировать и кодировать информацию</w:t>
      </w:r>
      <w:r w:rsidRPr="00024EE6">
        <w:rPr>
          <w:rStyle w:val="dash041e0441043d043e0432043d043e0439002004420435043a04410442002004410020043e0442044104420443043f043e043cchar1"/>
          <w:rFonts w:cs="Times New Roman"/>
          <w:szCs w:val="24"/>
        </w:rPr>
        <w:t xml:space="preserve"> при заданных правилах кодирования</w:t>
      </w:r>
      <w:r w:rsidRPr="00024EE6">
        <w:rPr>
          <w:rFonts w:ascii="Times New Roman" w:hAnsi="Times New Roman" w:cs="Times New Roman"/>
          <w:sz w:val="24"/>
          <w:szCs w:val="24"/>
        </w:rPr>
        <w:t>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оперировать единицами измерения количества информации;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оценивать количественные  параметры информационных объектов и процессов (объём памяти, необходимый для хранения информации; время передачи информации и др.);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записывать в двоичной системе целые числа от 0 до 256; 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составлять логические выражения с операциями</w:t>
      </w:r>
      <w:proofErr w:type="gramStart"/>
      <w:r w:rsidRPr="00024EE6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024EE6">
        <w:rPr>
          <w:rFonts w:ascii="Times New Roman" w:hAnsi="Times New Roman" w:cs="Times New Roman"/>
          <w:sz w:val="24"/>
          <w:szCs w:val="24"/>
        </w:rPr>
        <w:t>, ИЛИ, НЕ; определять значение логического выражения; строить таблицы истинности;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анализировать информационные модели (таблицы, графики, диаграммы, схемы и др.);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выбирать форму представления данных (таблица, схема, график, диаграмма) в соответствии с поставленной задачей;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 и пр.), оценивать адекватность построенной модели объекту-оригиналу и целям моделирования</w:t>
      </w:r>
      <w:r w:rsidRPr="00024EE6">
        <w:rPr>
          <w:rFonts w:ascii="Times New Roman" w:hAnsi="Times New Roman" w:cs="Times New Roman"/>
          <w:b/>
          <w:sz w:val="24"/>
          <w:szCs w:val="24"/>
        </w:rPr>
        <w:t>.</w:t>
      </w:r>
    </w:p>
    <w:p w:rsidR="00024EE6" w:rsidRPr="00024EE6" w:rsidRDefault="00024EE6" w:rsidP="00024EE6">
      <w:pPr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i/>
          <w:sz w:val="24"/>
          <w:szCs w:val="24"/>
        </w:rPr>
        <w:t>Выпускник получит возможность</w:t>
      </w:r>
      <w:r w:rsidRPr="00024EE6">
        <w:rPr>
          <w:rFonts w:ascii="Times New Roman" w:hAnsi="Times New Roman" w:cs="Times New Roman"/>
          <w:sz w:val="24"/>
          <w:szCs w:val="24"/>
        </w:rPr>
        <w:t>: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 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научиться определять мощность алфавита, используемого для записи сообщения;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научиться оценивать информационный объём сообщения, записанного символами произвольного алфавита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переводить небольшие десятичные числа из восьмеричной и шестнадцатеричной системы счисления в десятичную систему счисления;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познакомиться с тем, как информация представляется в компьютере, в том числе с двоичным кодированием текстов, графических изображений, звука;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научиться решать логические задачи с использованием таблиц истинности;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сформировать представление о моделировании как методе научного познания; о компьютерных моделях и  их использовании для исследования объектов окружающего мира;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познакомиться с примерами использования графов и деревьев  при описании реальных объектов и процессов 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научиться строить математическую   модель задачи – выделять исходные данные и результаты, выявлять соотношения между ними.</w:t>
      </w:r>
    </w:p>
    <w:p w:rsidR="00024EE6" w:rsidRPr="00024EE6" w:rsidRDefault="00024EE6" w:rsidP="00024EE6">
      <w:pPr>
        <w:ind w:firstLine="426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024EE6" w:rsidRPr="00024EE6" w:rsidRDefault="00024EE6" w:rsidP="00024EE6">
      <w:pPr>
        <w:ind w:firstLine="426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24EE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Раздел 2. Алгоритмы и начала программирования</w:t>
      </w:r>
    </w:p>
    <w:p w:rsidR="00024EE6" w:rsidRPr="00024EE6" w:rsidRDefault="00024EE6" w:rsidP="00024EE6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EE6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 как дискретность, детерминированность, понятность, результативность, массовость; 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переходить от записи алгоритмической конструкции на алгоритмическом языке к блок-схеме и обратно);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исполнять линейный алгоритм для формального исполнителя с заданной системой команд;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составлять линейные алгоритмы, число команд в которых не превышает заданное; 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ученик научится исполнять записанный на естественном языке алгоритм, обрабатывающий цепочки символов.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исполнять линейные алгоритмы, записанные на алгоритмическом языке.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исполнять алгоритмы </w:t>
      </w:r>
      <w:proofErr w:type="spellStart"/>
      <w:r w:rsidRPr="00024EE6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024EE6">
        <w:rPr>
          <w:rFonts w:ascii="Times New Roman" w:hAnsi="Times New Roman" w:cs="Times New Roman"/>
          <w:sz w:val="24"/>
          <w:szCs w:val="24"/>
        </w:rPr>
        <w:t xml:space="preserve"> ветвлениями, записанные на алгоритмическом языке;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понимать правила записи  и выполнения алгоритмов, содержащих цикл с параметром или цикл с условием продолжения работы;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определять значения переменных после исполнения простейших циклических алгоритмов, записанных на алгоритмическом языке;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разрабатывать и записывать на языке программирования короткие алгоритмы, содержащие базовые алгоритмические конструкции.</w:t>
      </w:r>
    </w:p>
    <w:p w:rsidR="00024EE6" w:rsidRPr="00024EE6" w:rsidRDefault="00024EE6" w:rsidP="00024EE6">
      <w:pPr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EE6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исполнять алгоритмы, содержащие  ветвления  и повторения, для формального исполнителя с заданной системой команд;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составлять все возможные алгоритмы фиксированной длины для формального исполнителя с заданной системой команд;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подсчитывать количество тех или иных символов в цепочке символов, являющейся результатом работы алгоритма;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по данному алгоритму определять, для решения какой задачи он предназначен;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определёнными индексами; суммирование элементов массива, с заданными свойствами; определение количества элементов массива с заданными свойствами; поиск наибольшего/ наименьшего элементов массива и др.);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разрабатывать в среде формального исполнителя короткие алгоритмы, содержащие базовые алгоритмические конструкции;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разрабатывать и записывать на языке программирования эффективные алгоритмы, содержащие базовые алгоритмические конструкции.</w:t>
      </w:r>
    </w:p>
    <w:p w:rsidR="00024EE6" w:rsidRPr="00024EE6" w:rsidRDefault="00024EE6" w:rsidP="00024EE6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4EE6" w:rsidRPr="00024EE6" w:rsidRDefault="00024EE6" w:rsidP="00024EE6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EE6">
        <w:rPr>
          <w:rFonts w:ascii="Times New Roman" w:hAnsi="Times New Roman" w:cs="Times New Roman"/>
          <w:b/>
          <w:sz w:val="24"/>
          <w:szCs w:val="24"/>
        </w:rPr>
        <w:t>Раздел 3. Информационные и коммуникационные технологии</w:t>
      </w:r>
    </w:p>
    <w:p w:rsidR="00024EE6" w:rsidRPr="00024EE6" w:rsidRDefault="00024EE6" w:rsidP="00024EE6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EE6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называть функции и характеристики основных устройств компьютера;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описывать виды и состав программного обеспечения современных компьютеров;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подбирать программное обеспечение, соответствующее решаемой задаче;</w:t>
      </w:r>
    </w:p>
    <w:p w:rsidR="00024EE6" w:rsidRPr="00024EE6" w:rsidRDefault="00024EE6" w:rsidP="00024EE6">
      <w:pPr>
        <w:pStyle w:val="ListParagraph"/>
        <w:widowControl w:val="0"/>
        <w:numPr>
          <w:ilvl w:val="0"/>
          <w:numId w:val="4"/>
        </w:num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оперировать объектами файловой системы;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применять основные правила создания текстовых документов;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использовать средства автоматизации информационной деятельности при создании текстовых документов;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использовать  основные приёмы обработки информации в электронных таблицах;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работать с формулами;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визуализировать соотношения между числовыми величинами.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осуществлять поиск информации в готовой базе данных;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основам организации и функционирования компьютерных сетей;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составлять запросы для поиска информации в Интернете;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использовать основные приёмы создания презентаций в редакторах презентаций.</w:t>
      </w:r>
    </w:p>
    <w:p w:rsidR="00024EE6" w:rsidRPr="00024EE6" w:rsidRDefault="00024EE6" w:rsidP="00024EE6">
      <w:pPr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EE6">
        <w:rPr>
          <w:rFonts w:ascii="Times New Roman" w:hAnsi="Times New Roman" w:cs="Times New Roman"/>
          <w:i/>
          <w:sz w:val="24"/>
          <w:szCs w:val="24"/>
        </w:rPr>
        <w:t>Ученик получит возможность: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научиться 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научиться 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 средств информационных технологий;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научиться проводить обработку большого массива данных с использованием средств электронной таблицы;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расширить представления 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 xml:space="preserve">научиться оценивать возможное количество результатов поиска информации в Интернете, полученных по тем или иным запросам. 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познакомиться с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024EE6" w:rsidRPr="00024EE6" w:rsidRDefault="00024EE6" w:rsidP="00024EE6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E6">
        <w:rPr>
          <w:rFonts w:ascii="Times New Roman" w:hAnsi="Times New Roman" w:cs="Times New Roman"/>
          <w:sz w:val="24"/>
          <w:szCs w:val="24"/>
        </w:rPr>
        <w:t>сформировать понимание принципов действия различных средств информатизации, их возможностей, технических и экономических ограничений.</w:t>
      </w:r>
    </w:p>
    <w:p w:rsidR="00024EE6" w:rsidRPr="00024EE6" w:rsidRDefault="00024EE6" w:rsidP="00024EE6">
      <w:pPr>
        <w:rPr>
          <w:rFonts w:ascii="Times New Roman" w:hAnsi="Times New Roman" w:cs="Times New Roman"/>
          <w:sz w:val="24"/>
          <w:szCs w:val="24"/>
        </w:rPr>
      </w:pPr>
    </w:p>
    <w:p w:rsidR="00024EE6" w:rsidRDefault="00024EE6">
      <w:pPr>
        <w:rPr>
          <w:rFonts w:ascii="Times New Roman" w:hAnsi="Times New Roman" w:cs="Times New Roman"/>
          <w:sz w:val="24"/>
          <w:szCs w:val="24"/>
        </w:rPr>
      </w:pPr>
    </w:p>
    <w:p w:rsidR="00024EE6" w:rsidRDefault="00024EE6">
      <w:pPr>
        <w:rPr>
          <w:rFonts w:ascii="Times New Roman" w:hAnsi="Times New Roman" w:cs="Times New Roman"/>
          <w:sz w:val="24"/>
          <w:szCs w:val="24"/>
        </w:rPr>
      </w:pPr>
    </w:p>
    <w:p w:rsidR="00024EE6" w:rsidRDefault="00024EE6">
      <w:pPr>
        <w:rPr>
          <w:rFonts w:ascii="Times New Roman" w:hAnsi="Times New Roman" w:cs="Times New Roman"/>
          <w:sz w:val="24"/>
          <w:szCs w:val="24"/>
        </w:rPr>
      </w:pPr>
    </w:p>
    <w:p w:rsidR="00024EE6" w:rsidRDefault="00024EE6">
      <w:pPr>
        <w:rPr>
          <w:rFonts w:ascii="Times New Roman" w:hAnsi="Times New Roman" w:cs="Times New Roman"/>
          <w:sz w:val="24"/>
          <w:szCs w:val="24"/>
        </w:rPr>
      </w:pPr>
    </w:p>
    <w:p w:rsidR="00024EE6" w:rsidRDefault="00024EE6">
      <w:pPr>
        <w:rPr>
          <w:rFonts w:ascii="Times New Roman" w:hAnsi="Times New Roman" w:cs="Times New Roman"/>
          <w:sz w:val="24"/>
          <w:szCs w:val="24"/>
        </w:rPr>
      </w:pPr>
    </w:p>
    <w:p w:rsidR="00024EE6" w:rsidRPr="00024EE6" w:rsidRDefault="00024EE6" w:rsidP="00024E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EE6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3999" w:type="dxa"/>
        <w:tblInd w:w="710" w:type="dxa"/>
        <w:tblLayout w:type="fixed"/>
        <w:tblLook w:val="0000"/>
      </w:tblPr>
      <w:tblGrid>
        <w:gridCol w:w="630"/>
        <w:gridCol w:w="2353"/>
        <w:gridCol w:w="124"/>
        <w:gridCol w:w="2670"/>
        <w:gridCol w:w="43"/>
        <w:gridCol w:w="2286"/>
        <w:gridCol w:w="1215"/>
        <w:gridCol w:w="578"/>
        <w:gridCol w:w="2682"/>
        <w:gridCol w:w="1418"/>
      </w:tblGrid>
      <w:tr w:rsidR="00024EE6" w:rsidTr="00045394"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>№ п/п</w:t>
            </w:r>
          </w:p>
        </w:tc>
        <w:tc>
          <w:tcPr>
            <w:tcW w:w="2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>Тема урока</w:t>
            </w:r>
          </w:p>
        </w:tc>
        <w:tc>
          <w:tcPr>
            <w:tcW w:w="95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 w:after="0"/>
              <w:jc w:val="center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>Планируемые результаты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>Домашнее задание</w:t>
            </w:r>
          </w:p>
        </w:tc>
      </w:tr>
      <w:tr w:rsidR="00024EE6" w:rsidTr="00045394"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>Предметные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 w:after="0"/>
              <w:rPr>
                <w:rStyle w:val="a8"/>
                <w:rFonts w:cs="Times New Roman"/>
                <w:b w:val="0"/>
              </w:rPr>
            </w:pPr>
            <w:proofErr w:type="spellStart"/>
            <w:r w:rsidRPr="00024EE6">
              <w:rPr>
                <w:rStyle w:val="a8"/>
                <w:rFonts w:cs="Times New Roman"/>
                <w:b w:val="0"/>
              </w:rPr>
              <w:t>Метапредметные</w:t>
            </w:r>
            <w:proofErr w:type="spellEnd"/>
            <w:r w:rsidRPr="00024EE6">
              <w:rPr>
                <w:rStyle w:val="a8"/>
                <w:rFonts w:cs="Times New Roman"/>
                <w:b w:val="0"/>
              </w:rPr>
              <w:t xml:space="preserve"> УУД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>Личностные УУД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EE6" w:rsidRPr="00024EE6" w:rsidTr="00045394">
        <w:trPr>
          <w:gridAfter w:val="2"/>
          <w:wAfter w:w="4100" w:type="dxa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</w:tr>
      <w:tr w:rsidR="00024EE6" w:rsidTr="0004539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  <w:r w:rsidRPr="00024EE6">
              <w:rPr>
                <w:rStyle w:val="a8"/>
                <w:rFonts w:cs="Times New Roman"/>
                <w:b w:val="0"/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места.</w:t>
            </w: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b w:val="0"/>
                <w:sz w:val="24"/>
                <w:szCs w:val="24"/>
              </w:rPr>
            </w:pPr>
          </w:p>
          <w:p w:rsidR="00024EE6" w:rsidRPr="00024EE6" w:rsidRDefault="00024EE6" w:rsidP="00045394">
            <w:pPr>
              <w:pStyle w:val="af"/>
              <w:snapToGrid w:val="0"/>
              <w:spacing w:before="0"/>
              <w:ind w:left="34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Style w:val="a8"/>
                <w:rFonts w:cs="Times New Roman"/>
                <w:b w:val="0"/>
                <w:sz w:val="24"/>
                <w:szCs w:val="24"/>
              </w:rPr>
              <w:t>Информация и её свойства</w:t>
            </w:r>
          </w:p>
        </w:tc>
        <w:tc>
          <w:tcPr>
            <w:tcW w:w="2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</w:rPr>
              <w:t>выполнять требования по ТБ</w:t>
            </w: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углубить </w:t>
            </w:r>
            <w:r w:rsidRPr="00024EE6">
              <w:rPr>
                <w:rStyle w:val="a8"/>
                <w:rFonts w:cs="Times New Roman"/>
                <w:b w:val="0"/>
              </w:rPr>
              <w:t>общие представления о месте информатики в системе других наук, о целях изучения курса информатики;</w:t>
            </w: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определять виды информационных сигналов, виды информации по способу восприятия, оценивать  информацию с позиции ее свойств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Получат возможность: углубить</w:t>
            </w:r>
            <w:r w:rsidRPr="00024EE6">
              <w:rPr>
                <w:rStyle w:val="a8"/>
                <w:rFonts w:cs="Times New Roman"/>
                <w:b w:val="0"/>
              </w:rPr>
              <w:t xml:space="preserve"> общие представления об информации и еѐ свойствах; 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Регулятивные:</w:t>
            </w:r>
            <w:r w:rsidRPr="00024EE6">
              <w:rPr>
                <w:rStyle w:val="a8"/>
                <w:rFonts w:cs="Times New Roman"/>
                <w:i/>
              </w:rPr>
              <w:br/>
            </w:r>
            <w:r w:rsidRPr="00024EE6">
              <w:rPr>
                <w:rStyle w:val="a8"/>
                <w:rFonts w:cs="Times New Roman"/>
                <w:b w:val="0"/>
              </w:rPr>
              <w:t xml:space="preserve">Ставят учебные задачи на основе соотнесения того, что уже известно и усвоено, и того, что еще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не известно; организация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рабочего места, выполнение правил гигиены учебного труда</w:t>
            </w: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Познавательные:</w:t>
            </w:r>
            <w:r w:rsidRPr="00024EE6">
              <w:rPr>
                <w:rStyle w:val="a8"/>
                <w:rFonts w:cs="Times New Roman"/>
                <w:i/>
              </w:rPr>
              <w:br/>
            </w:r>
            <w:r w:rsidRPr="00024EE6">
              <w:rPr>
                <w:rStyle w:val="a8"/>
                <w:rFonts w:cs="Times New Roman"/>
                <w:b w:val="0"/>
              </w:rPr>
              <w:t xml:space="preserve"> получают целостные представления о роли ИКТ при изучении школьных предметов и в повседневной жизни;  формируется 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i/>
              </w:rPr>
              <w:t>Коммуникативные:</w:t>
            </w:r>
            <w:r w:rsidRPr="00024EE6">
              <w:rPr>
                <w:rStyle w:val="a8"/>
                <w:rFonts w:cs="Times New Roman"/>
                <w:i/>
              </w:rPr>
              <w:br/>
            </w:r>
            <w:r w:rsidRPr="00024EE6">
              <w:rPr>
                <w:rStyle w:val="a8"/>
                <w:rFonts w:cs="Times New Roman"/>
                <w:b w:val="0"/>
              </w:rPr>
              <w:t xml:space="preserve">Формулируют собственное мнение и позицию, задают вопросы, строят понятные для партнера высказывания; умение работать с учебником; 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cs="Times New Roman"/>
                <w:i/>
              </w:rPr>
            </w:pPr>
            <w:proofErr w:type="gramStart"/>
            <w:r w:rsidRPr="00024EE6">
              <w:rPr>
                <w:rStyle w:val="a8"/>
                <w:rFonts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принятие учебной цели</w:t>
            </w:r>
            <w:proofErr w:type="gramEnd"/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Познавательные: </w:t>
            </w:r>
            <w:r w:rsidRPr="00024EE6">
              <w:rPr>
                <w:rStyle w:val="a8"/>
                <w:rFonts w:cs="Times New Roman"/>
                <w:b w:val="0"/>
              </w:rPr>
              <w:t xml:space="preserve">понимание </w:t>
            </w:r>
            <w:proofErr w:type="spellStart"/>
            <w:r w:rsidRPr="00024EE6">
              <w:rPr>
                <w:rStyle w:val="a8"/>
                <w:rFonts w:cs="Times New Roman"/>
                <w:b w:val="0"/>
              </w:rPr>
              <w:t>общепредметной</w:t>
            </w:r>
            <w:proofErr w:type="spellEnd"/>
            <w:r w:rsidRPr="00024EE6">
              <w:rPr>
                <w:rStyle w:val="a8"/>
                <w:rFonts w:cs="Times New Roman"/>
                <w:b w:val="0"/>
              </w:rPr>
              <w:t xml:space="preserve"> сущности понятий «информация», «сигнал»; 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Формируются умения и навыки безопасного и целесообразного поведения при работе в компьютерном классе;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Получат представления об информации как важнейшем стратегическом ресурсе развития личности, государства, общества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1.1 </w:t>
            </w:r>
            <w:hyperlink r:id="rId7" w:history="1">
              <w:r w:rsidRPr="00024EE6">
                <w:rPr>
                  <w:rStyle w:val="a8"/>
                  <w:rFonts w:cs="Times New Roman"/>
                  <w:b w:val="0"/>
                </w:rPr>
                <w:t>http://metodist.lbz.ru/authors/informatika/3/eor7.php</w:t>
              </w:r>
            </w:hyperlink>
            <w:r w:rsidRPr="00024EE6">
              <w:rPr>
                <w:rStyle w:val="a8"/>
                <w:rFonts w:cs="Times New Roman"/>
                <w:b w:val="0"/>
              </w:rPr>
              <w:t>,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>примеры, характеризующие свойства информации</w:t>
            </w:r>
          </w:p>
        </w:tc>
      </w:tr>
      <w:tr w:rsidR="00024EE6" w:rsidTr="0004539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34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Информационные процессы. Обработка информации</w:t>
            </w:r>
          </w:p>
        </w:tc>
        <w:tc>
          <w:tcPr>
            <w:tcW w:w="2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классифицировать информационные процессы;  приводить примеры сбора и обработки информации в деятельности человека, в живой природе, обществе, технике;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углубить </w:t>
            </w:r>
            <w:r w:rsidRPr="00024EE6">
              <w:rPr>
                <w:rStyle w:val="a8"/>
                <w:rFonts w:cs="Times New Roman"/>
                <w:b w:val="0"/>
              </w:rPr>
              <w:t xml:space="preserve">общие представления об информационных процессах и их роли в современном мире 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cs="Times New Roman"/>
                <w:i/>
              </w:rPr>
            </w:pPr>
            <w:proofErr w:type="gramStart"/>
            <w:r w:rsidRPr="00024EE6">
              <w:rPr>
                <w:rStyle w:val="a8"/>
                <w:rFonts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принятие учебной цели</w:t>
            </w:r>
            <w:proofErr w:type="gramEnd"/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eastAsia="Times New Roman" w:cs="Times New Roman"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Познавательные: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навыки анализа процессов </w:t>
            </w:r>
            <w:proofErr w:type="gramStart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в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биологических, технических</w:t>
            </w:r>
          </w:p>
          <w:p w:rsidR="00024EE6" w:rsidRPr="00024EE6" w:rsidRDefault="00024EE6" w:rsidP="00045394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социальных </w:t>
            </w:r>
            <w:proofErr w:type="gramStart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системах</w:t>
            </w:r>
            <w:proofErr w:type="gramEnd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, выделения в них информационной составляющей;</w:t>
            </w:r>
          </w:p>
          <w:p w:rsidR="00024EE6" w:rsidRPr="00024EE6" w:rsidRDefault="00024EE6" w:rsidP="00045394">
            <w:pPr>
              <w:autoSpaceDE w:val="0"/>
              <w:rPr>
                <w:rStyle w:val="a8"/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общепредметные</w:t>
            </w:r>
            <w:proofErr w:type="spellEnd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обработки информации;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eastAsia="Times New Roman" w:cs="Times New Roman"/>
                <w:b w:val="0"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понимание значимости информационной деятельности </w:t>
            </w:r>
            <w:proofErr w:type="gramStart"/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для</w:t>
            </w:r>
            <w:proofErr w:type="gramEnd"/>
          </w:p>
          <w:p w:rsidR="00024EE6" w:rsidRPr="00024EE6" w:rsidRDefault="00024EE6" w:rsidP="00045394">
            <w:pPr>
              <w:autoSpaceDE w:val="0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современного человека.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1.2 </w:t>
            </w:r>
            <w:hyperlink r:id="rId8" w:history="1">
              <w:r w:rsidRPr="00024EE6">
                <w:rPr>
                  <w:rStyle w:val="a8"/>
                  <w:rFonts w:cs="Times New Roman"/>
                  <w:b w:val="0"/>
                </w:rPr>
                <w:t>http://metodist.lbz.ru/authors/informatika/3/eor7.php</w:t>
              </w:r>
            </w:hyperlink>
            <w:r w:rsidRPr="00024EE6">
              <w:rPr>
                <w:rStyle w:val="a8"/>
                <w:rFonts w:cs="Times New Roman"/>
                <w:b w:val="0"/>
              </w:rPr>
              <w:t xml:space="preserve">, </w:t>
            </w:r>
            <w:proofErr w:type="spellStart"/>
            <w:r w:rsidRPr="00024EE6">
              <w:rPr>
                <w:rStyle w:val="a8"/>
                <w:rFonts w:cs="Times New Roman"/>
                <w:b w:val="0"/>
              </w:rPr>
              <w:t>Сообщ</w:t>
            </w:r>
            <w:proofErr w:type="spellEnd"/>
            <w:r w:rsidRPr="00024EE6">
              <w:rPr>
                <w:rStyle w:val="a8"/>
                <w:rFonts w:cs="Times New Roman"/>
                <w:b w:val="0"/>
              </w:rPr>
              <w:t>. о профессиях, связанных с обработкой информации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34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Информационные процессы. Хранение и передача информации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 приводить примеры хранения  и передачи информации в деятельности человека, в живой природе, обществе, технике; строить модель информационного процесса передачи информации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углубить общие представления об информационных процессах и их роли в современном мире 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spacing w:after="280"/>
              <w:rPr>
                <w:rStyle w:val="a8"/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24EE6">
              <w:rPr>
                <w:rStyle w:val="a8"/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024EE6"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принятие учебной цели</w:t>
            </w:r>
            <w:proofErr w:type="gramEnd"/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eastAsia="Times New Roman" w:cs="Times New Roman"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Познавательные: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навыки анализа процессов </w:t>
            </w:r>
            <w:proofErr w:type="gramStart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в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биологических, технических</w:t>
            </w:r>
          </w:p>
          <w:p w:rsidR="00024EE6" w:rsidRPr="00024EE6" w:rsidRDefault="00024EE6" w:rsidP="00045394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социальных </w:t>
            </w:r>
            <w:proofErr w:type="gramStart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системах</w:t>
            </w:r>
            <w:proofErr w:type="gramEnd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, выделения в них информационной составляющей;</w:t>
            </w:r>
          </w:p>
          <w:p w:rsidR="00024EE6" w:rsidRPr="00024EE6" w:rsidRDefault="00024EE6" w:rsidP="00045394">
            <w:pPr>
              <w:autoSpaceDE w:val="0"/>
              <w:rPr>
                <w:rStyle w:val="a8"/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общепредметные</w:t>
            </w:r>
            <w:proofErr w:type="spellEnd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обработки информации;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eastAsia="Times New Roman" w:cs="Times New Roman"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понимание значимости информационной деятельности </w:t>
            </w:r>
            <w:proofErr w:type="gramStart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024EE6" w:rsidRPr="00024EE6" w:rsidRDefault="00024EE6" w:rsidP="00045394">
            <w:pPr>
              <w:autoSpaceDE w:val="0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современного человека.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1.2 </w:t>
            </w:r>
            <w:hyperlink r:id="rId9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>р.т. 60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34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Всемирная паутина как информационное хранилище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осуществлять поиск информации в сети Интернет с использованием простых запросов (по одному признаку), сохранять для индивидуального </w:t>
            </w:r>
            <w:proofErr w:type="gramStart"/>
            <w:r w:rsidRPr="00024EE6">
              <w:rPr>
                <w:rStyle w:val="a8"/>
                <w:rFonts w:cs="Times New Roman"/>
                <w:b w:val="0"/>
                <w:bCs w:val="0"/>
              </w:rPr>
              <w:t>использования</w:t>
            </w:r>
            <w:proofErr w:type="gramEnd"/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 найденные в сети Интернет информационные объекты и ссылки на них;</w:t>
            </w:r>
            <w:r w:rsidRPr="00024EE6">
              <w:rPr>
                <w:rStyle w:val="a8"/>
                <w:rFonts w:cs="Times New Roman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расширить представление о WWW как всемирном хранилище информации; сформировать понятие о поисковых системах и принципах их работы;</w:t>
            </w:r>
            <w:r w:rsidRPr="00024EE6">
              <w:rPr>
                <w:rStyle w:val="a8"/>
                <w:rFonts w:cs="Times New Roman"/>
                <w:i/>
              </w:rPr>
              <w:t xml:space="preserve"> 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spacing w:after="280"/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24EE6">
              <w:rPr>
                <w:rStyle w:val="a8"/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024EE6"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принятие учебной цели,  планирование, организация труда</w:t>
            </w:r>
            <w:proofErr w:type="gramEnd"/>
          </w:p>
          <w:p w:rsidR="00024EE6" w:rsidRPr="00024EE6" w:rsidRDefault="00024EE6" w:rsidP="0004539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универсальные умения информационного</w:t>
            </w:r>
            <w:proofErr w:type="gramEnd"/>
          </w:p>
          <w:p w:rsidR="00024EE6" w:rsidRPr="00024EE6" w:rsidRDefault="00024EE6" w:rsidP="00045394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характера: постановка и формулирование проблемы; поиск и выделение</w:t>
            </w:r>
          </w:p>
          <w:p w:rsidR="00024EE6" w:rsidRPr="00024EE6" w:rsidRDefault="00024EE6" w:rsidP="00045394">
            <w:pPr>
              <w:autoSpaceDE w:val="0"/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необходимой информации, применение методов информационного поиска;</w:t>
            </w:r>
          </w:p>
          <w:p w:rsidR="00024EE6" w:rsidRPr="00024EE6" w:rsidRDefault="00024EE6" w:rsidP="00045394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рассуждать, инициативное сотрудничество в поиске и сборе информации, управление поведением партнера — контроль, коррекция, оценка действий партнера.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первичными навыками анализа и критичной оценки</w:t>
            </w:r>
          </w:p>
          <w:p w:rsidR="00024EE6" w:rsidRPr="00024EE6" w:rsidRDefault="00024EE6" w:rsidP="00045394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получаемой информации; ответственное отношение к информации с учетом</w:t>
            </w:r>
          </w:p>
          <w:p w:rsidR="00024EE6" w:rsidRPr="00024EE6" w:rsidRDefault="00024EE6" w:rsidP="00045394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 и этических аспектов ее распространения; развитие чувства личной</w:t>
            </w:r>
          </w:p>
          <w:p w:rsidR="00024EE6" w:rsidRPr="00024EE6" w:rsidRDefault="00024EE6" w:rsidP="00045394">
            <w:pPr>
              <w:autoSpaceDE w:val="0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ответственности за качество окружающей информационной среды.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1.3 </w:t>
            </w:r>
            <w:hyperlink r:id="rId10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 Подготовить вопрос-загадку на поиск в интернете.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определять знаковую систему представления информации; устанавливать общее и различия в естественных и формальных языках.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обобщить представления о различных способах представления информации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принятие учебной цели,  планирование,</w:t>
            </w:r>
            <w:proofErr w:type="gramEnd"/>
          </w:p>
          <w:p w:rsidR="00024EE6" w:rsidRPr="00024EE6" w:rsidRDefault="00024EE6" w:rsidP="0004539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понимание </w:t>
            </w:r>
            <w:proofErr w:type="spellStart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общепредметной</w:t>
            </w:r>
            <w:proofErr w:type="spellEnd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сущности понятия «знак»;</w:t>
            </w:r>
          </w:p>
          <w:p w:rsidR="00024EE6" w:rsidRPr="00024EE6" w:rsidRDefault="00024EE6" w:rsidP="00045394">
            <w:pPr>
              <w:autoSpaceDE w:val="0"/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общеучебные</w:t>
            </w:r>
            <w:proofErr w:type="spellEnd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анализа, сравнения, классификации</w:t>
            </w:r>
          </w:p>
          <w:p w:rsidR="00024EE6" w:rsidRPr="00024EE6" w:rsidRDefault="00024EE6" w:rsidP="00045394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представления о языке, его роли в передаче </w:t>
            </w:r>
            <w:proofErr w:type="gramStart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собственных</w:t>
            </w:r>
            <w:proofErr w:type="gramEnd"/>
          </w:p>
          <w:p w:rsidR="00024EE6" w:rsidRPr="00024EE6" w:rsidRDefault="00024EE6" w:rsidP="00045394">
            <w:pPr>
              <w:autoSpaceDE w:val="0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мыслей и </w:t>
            </w:r>
            <w:proofErr w:type="gramStart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общении</w:t>
            </w:r>
            <w:proofErr w:type="gramEnd"/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другими людьми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1.4 </w:t>
            </w:r>
            <w:hyperlink r:id="rId11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</w:hyperlink>
            <w:hyperlink r:id="rId12" w:history="1"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 Придумать пиктограмму.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Дискретная форма представления информации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понимать отличия между  непрерывной формой представления информации и дискретной; кодировать и декодировать сообщения  по известным правилам кодирования; </w:t>
            </w:r>
          </w:p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углубить</w:t>
            </w:r>
            <w:r w:rsidRPr="00024EE6">
              <w:rPr>
                <w:rStyle w:val="a8"/>
                <w:rFonts w:cs="Times New Roman"/>
                <w:i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понимание роли дискретизации информации в развитии средств ИКТ. 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принятие учебной цели,  планирование,</w:t>
            </w:r>
            <w:proofErr w:type="gramEnd"/>
          </w:p>
          <w:p w:rsidR="00024EE6" w:rsidRPr="00024EE6" w:rsidRDefault="00024EE6" w:rsidP="0004539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универсальности двоичного кодирования;</w:t>
            </w:r>
          </w:p>
          <w:p w:rsidR="00024EE6" w:rsidRPr="00024EE6" w:rsidRDefault="00024EE6" w:rsidP="00045394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представления информации в разных формах; навыки анализа</w:t>
            </w:r>
          </w:p>
          <w:p w:rsidR="00024EE6" w:rsidRPr="00024EE6" w:rsidRDefault="00024EE6" w:rsidP="00045394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способность выявлять инвариантную сущность на первый</w:t>
            </w:r>
          </w:p>
          <w:p w:rsidR="00024EE6" w:rsidRPr="00024EE6" w:rsidRDefault="00024EE6" w:rsidP="00045394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взгляд различных процессов; </w:t>
            </w:r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>навыки концентрации внимания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1.5 </w:t>
            </w:r>
            <w:hyperlink r:id="rId13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 Задания по карточкам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Единицы измерения информации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свободно оперировать с единицами измерения информации; находить информационный объем сообщения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научиться определять мощность алфавита, используемого для записи сообщения; научиться оценивать информационный объем сообщения, записанного символами произвольного алфавита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принятие учебной цели,  планирование,</w:t>
            </w:r>
            <w:proofErr w:type="gramEnd"/>
          </w:p>
          <w:p w:rsidR="00024EE6" w:rsidRPr="00024EE6" w:rsidRDefault="00024EE6" w:rsidP="00045394">
            <w:pPr>
              <w:autoSpaceDE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понимание сущности измерения как сопоставления</w:t>
            </w:r>
          </w:p>
          <w:p w:rsidR="00024EE6" w:rsidRPr="00024EE6" w:rsidRDefault="00024EE6" w:rsidP="00045394">
            <w:pPr>
              <w:autoSpaceDE w:val="0"/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24EE6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измеряемой величины с единицей измерения</w:t>
            </w:r>
          </w:p>
          <w:p w:rsidR="00024EE6" w:rsidRPr="00024EE6" w:rsidRDefault="00024EE6" w:rsidP="00045394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eastAsia="Times New Roman" w:cs="Times New Roman"/>
              </w:rPr>
              <w:t>навыки концентрации внимания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1.6 </w:t>
            </w:r>
            <w:hyperlink r:id="rId14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 Задания по карточкам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Обобщение и систематизация основных понятий темы Информация и информационные процессы. Проверочная работа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кодировать и декодировать информацию по известным правилам кодирования; определять количество различных символов, которые могут быть закодированы с помощью двоичного кода фиксированной длины; определять разрядность двоичного кода, необходимого для кодирования всех символов алфавита заданной мощности.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углубить представления об информации как одном из основных понятий современной науки, об информационных процессах и их роли в современном мире, о принципах кодирования и алфавитном подходе к измерению информации;  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принятие учебной цели,  планирование, организация, контроль учебного труда.</w:t>
            </w:r>
            <w:proofErr w:type="gramEnd"/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eastAsia="Times New Roman" w:cs="Times New Roman"/>
                <w:i/>
              </w:rPr>
              <w:t xml:space="preserve">Познавательные: </w:t>
            </w:r>
            <w:r w:rsidRPr="00024EE6">
              <w:rPr>
                <w:rFonts w:cs="Times New Roman"/>
              </w:rPr>
              <w:t xml:space="preserve">основные универсальные умения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 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1.6 </w:t>
            </w:r>
            <w:hyperlink r:id="rId15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>тест</w:t>
            </w:r>
          </w:p>
        </w:tc>
      </w:tr>
      <w:tr w:rsidR="00024EE6" w:rsidRPr="00024EE6" w:rsidTr="00045394">
        <w:trPr>
          <w:gridAfter w:val="2"/>
          <w:wAfter w:w="4100" w:type="dxa"/>
        </w:trPr>
        <w:tc>
          <w:tcPr>
            <w:tcW w:w="31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271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22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17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Основные компоненты компьютера и их функции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анализировать  устройства компьютера с точки зрения процедур ввода, хранения, обработки, вывода и передачи информации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систематизировать представления об основных устройствах компьютера и их функциях; 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Fonts w:cs="Times New Roman"/>
              </w:rPr>
            </w:pP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принятие учебной цели,  планирование, организация, контроль учебного труда.</w:t>
            </w:r>
            <w:proofErr w:type="gramEnd"/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eastAsia="Times New Roman" w:cs="Times New Roman"/>
                <w:i/>
              </w:rPr>
              <w:t xml:space="preserve">Познавательные: </w:t>
            </w:r>
            <w:r w:rsidRPr="00024EE6">
              <w:rPr>
                <w:rFonts w:cs="Times New Roman"/>
              </w:rPr>
              <w:t xml:space="preserve">обобщѐнные представления о компьютере как универсальном устройстве обработки информации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 понимание роли компьютеров в жизни современного человека; способность увязать знания об основных возможностях компьютера  с собственным жизненным опытом; интерес к изучению вопросов, связанных с историей вычислительной техники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2.1 </w:t>
            </w:r>
            <w:hyperlink r:id="rId16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</w:t>
              </w:r>
            </w:hyperlink>
            <w:hyperlink r:id="rId17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 Заполнить таблицу Носители информации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 xml:space="preserve">Персональный компьютер. 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называть основные устройства персонального компьютера и их актуальные характеристики; 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систематизировать представления об основных устройствах компьютера и их функциях; 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принятие учебной цели,  планирование, организация, контроль учебного труда.</w:t>
            </w:r>
            <w:proofErr w:type="gramEnd"/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eastAsia="Times New Roman" w:cs="Times New Roman"/>
                <w:i/>
              </w:rPr>
              <w:t xml:space="preserve">Познавательные: </w:t>
            </w:r>
            <w:r w:rsidRPr="00024EE6">
              <w:rPr>
                <w:rFonts w:cs="Times New Roman"/>
              </w:rPr>
              <w:t xml:space="preserve">понимание назначения основных устройств персонального компьютера; 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 понимание роли компьютеров в жизни современного человека; способность увязать знания об основных возможностях компьютера  с собственным жизненным опытом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2.2 </w:t>
            </w:r>
            <w:hyperlink r:id="rId18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 xml:space="preserve">, Построить граф Устройства ПК, </w:t>
            </w:r>
            <w:proofErr w:type="spellStart"/>
            <w:r w:rsidRPr="00024EE6">
              <w:rPr>
                <w:rStyle w:val="a8"/>
                <w:rFonts w:cs="Times New Roman"/>
                <w:b w:val="0"/>
              </w:rPr>
              <w:t>рт</w:t>
            </w:r>
            <w:proofErr w:type="spellEnd"/>
            <w:r w:rsidRPr="00024EE6">
              <w:rPr>
                <w:rStyle w:val="a8"/>
                <w:rFonts w:cs="Times New Roman"/>
                <w:b w:val="0"/>
              </w:rPr>
              <w:t xml:space="preserve"> 80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Программное обеспечение компьютера. Системное программное обеспечение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классифицировать программное обеспечение персонального компьютера и основных его групп, подбирать программное обеспечение, соответствующее решаемой задаче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научиться систематизировать знания о назначении и функциях программного обеспечения компьютера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принятие учебной цели,  планирование, организация, контроль учебного труда.</w:t>
            </w:r>
            <w:proofErr w:type="gramEnd"/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eastAsia="Times New Roman" w:cs="Times New Roman"/>
                <w:i/>
              </w:rPr>
              <w:t xml:space="preserve">Познавательные: </w:t>
            </w:r>
            <w:r w:rsidRPr="00024EE6">
              <w:rPr>
                <w:rFonts w:cs="Times New Roman"/>
              </w:rPr>
              <w:t xml:space="preserve">понимание назначения системного программного обеспечения персонального компьютера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 понимание роли компьютеров в жизни современного человека; понимание значимости антивирусной защиты как важного направления информационной безопасности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2.3 </w:t>
            </w:r>
            <w:hyperlink r:id="rId19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>Подготовить сообщение об одном из приложений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Системы программирования и прикладное программное обеспечение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описывать виды и состав программного обеспечения современных компьютеров. Получат представление о программировании как о сфере профессиональной деятельности; представление о возможностях использования компьютеров в других сферах деятельности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научиться систематизировать знания о назначении и функциях программного обеспечения компьютера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принятие учебной цели,  планирование, организация, контроль учебного труда.</w:t>
            </w:r>
            <w:proofErr w:type="gramEnd"/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eastAsia="Times New Roman" w:cs="Times New Roman"/>
                <w:i/>
              </w:rPr>
              <w:t xml:space="preserve">Познавательные: </w:t>
            </w:r>
            <w:r w:rsidRPr="00024EE6">
              <w:rPr>
                <w:rFonts w:cs="Times New Roman"/>
              </w:rPr>
              <w:t>понимание назначения прикладного программного обеспечения персонального компьютера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proofErr w:type="gramStart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;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владение монологической и диалогической формами речи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 понимание правовых норм использования программного обеспечения; ответственное отношение к используемому программному обеспечению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2.3 </w:t>
            </w:r>
            <w:hyperlink r:id="rId20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 xml:space="preserve">, Подготовить сообщение об одном из языков </w:t>
            </w:r>
            <w:proofErr w:type="spellStart"/>
            <w:r w:rsidRPr="00024EE6">
              <w:rPr>
                <w:rStyle w:val="a8"/>
                <w:rFonts w:cs="Times New Roman"/>
                <w:b w:val="0"/>
              </w:rPr>
              <w:t>программир</w:t>
            </w:r>
            <w:proofErr w:type="spellEnd"/>
            <w:r w:rsidRPr="00024EE6">
              <w:rPr>
                <w:rStyle w:val="a8"/>
                <w:rFonts w:cs="Times New Roman"/>
                <w:b w:val="0"/>
              </w:rPr>
              <w:t>.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.13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Файлы и файловые структуры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оперировать объектами файловой системы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расширить представления об объектах файловой системы и навыки работы с ними;  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Fonts w:cs="Times New Roman"/>
              </w:rPr>
              <w:t xml:space="preserve"> </w:t>
            </w: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eastAsia="Times New Roman" w:cs="Times New Roman"/>
                <w:i/>
              </w:rPr>
              <w:t xml:space="preserve">Познавательные: </w:t>
            </w:r>
            <w:r w:rsidRPr="00024EE6">
              <w:rPr>
                <w:rFonts w:cs="Times New Roman"/>
              </w:rPr>
              <w:t xml:space="preserve">умения и навыки организации файловой структуры в личном информационном пространстве; 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 понимание необходимости упорядоченного хранения собственных программ и данных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2.4 </w:t>
            </w:r>
            <w:hyperlink r:id="rId21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 xml:space="preserve">, </w:t>
            </w:r>
            <w:proofErr w:type="spellStart"/>
            <w:r w:rsidRPr="00024EE6">
              <w:rPr>
                <w:rStyle w:val="a8"/>
                <w:rFonts w:cs="Times New Roman"/>
                <w:b w:val="0"/>
              </w:rPr>
              <w:t>рт</w:t>
            </w:r>
            <w:proofErr w:type="spellEnd"/>
            <w:r w:rsidRPr="00024EE6">
              <w:rPr>
                <w:rStyle w:val="a8"/>
                <w:rFonts w:cs="Times New Roman"/>
                <w:b w:val="0"/>
              </w:rPr>
              <w:t xml:space="preserve"> 110, 111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Пользовательский интерфейс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определять назначение элементов пользовательского интерфейса, использовать их для эффективной работы с приложениями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понимание сущности понятий «интерфейс», «информационный ресурс», «информационное пространство пользователя»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Fonts w:cs="Times New Roman"/>
              </w:rPr>
              <w:t xml:space="preserve"> </w:t>
            </w: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eastAsia="Times New Roman" w:cs="Times New Roman"/>
                <w:i/>
              </w:rPr>
              <w:t xml:space="preserve">Познавательные: </w:t>
            </w:r>
            <w:r w:rsidRPr="00024EE6">
              <w:rPr>
                <w:rFonts w:cs="Times New Roman"/>
              </w:rPr>
              <w:t xml:space="preserve">навыки оперирования компьютерными информационными объектами в наглядно-графической форме;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  <w:r w:rsidRPr="00024EE6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>понимание необходимости ответственного отношения к информационным ресурсам и информационному пространству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2.5 </w:t>
            </w:r>
            <w:hyperlink r:id="rId22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 Построить граф Основные понятия граф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.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и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>нтерфейса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Обобщение и систематизация основных понятий темы Компьютер как универсальное устройство для работы с информацией. Проверочная работа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классифицировать программное обеспечение персонального компьютера и основных его групп, оперировать объектами файловой системы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углубить</w:t>
            </w:r>
            <w:r w:rsidRPr="00024EE6">
              <w:rPr>
                <w:rStyle w:val="a8"/>
                <w:rFonts w:cs="Times New Roman"/>
                <w:i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представления о компьютере как универсальном устройстве обработки информации;   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Fonts w:cs="Times New Roman"/>
              </w:rPr>
              <w:t xml:space="preserve"> </w:t>
            </w: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eastAsia="Times New Roman" w:cs="Times New Roman"/>
                <w:i/>
              </w:rPr>
              <w:t xml:space="preserve">Познавательные: </w:t>
            </w:r>
            <w:r w:rsidRPr="00024EE6">
              <w:rPr>
                <w:rFonts w:cs="Times New Roman"/>
              </w:rPr>
              <w:t xml:space="preserve">основные навыки и умения использования компьютерных устройств; навыки создания личного информационного пространства; 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способность увязать знания об основных возможностях компьютера  с собственным жизненным опытом; развитие чувства личной ответственности за качество окружающей информационной среды.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2.5 </w:t>
            </w:r>
            <w:hyperlink r:id="rId23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</w:t>
              </w:r>
            </w:hyperlink>
            <w:hyperlink r:id="rId24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 тест</w:t>
            </w:r>
          </w:p>
        </w:tc>
      </w:tr>
      <w:tr w:rsidR="00024EE6" w:rsidRPr="00024EE6" w:rsidTr="00045394">
        <w:trPr>
          <w:gridAfter w:val="2"/>
          <w:wAfter w:w="4100" w:type="dxa"/>
        </w:trPr>
        <w:tc>
          <w:tcPr>
            <w:tcW w:w="31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271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22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17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Формирование изображения на экране компьютера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определять основные параметры монитора, получат представление о видеосистеме и способе формирования цвета, научатся решать задачи на вычисление объема видеопамяти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систематизированные представления о формировании изображений на экране монитора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Fonts w:cs="Times New Roman"/>
              </w:rPr>
              <w:t xml:space="preserve"> </w:t>
            </w: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eastAsia="Times New Roman" w:cs="Times New Roman"/>
                <w:i/>
              </w:rPr>
              <w:t xml:space="preserve">Познавательные: </w:t>
            </w:r>
            <w:r w:rsidRPr="00024EE6">
              <w:rPr>
                <w:rFonts w:cs="Times New Roman"/>
              </w:rPr>
              <w:t xml:space="preserve">умения выделять инвариантную сущность внешне различных объектов; 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>способность применять теоретические знания для решения практических задач; интерес к изучению вопросов, связанных с компьютерной графикой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3.1 </w:t>
            </w:r>
            <w:hyperlink r:id="rId25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 xml:space="preserve">, </w:t>
            </w:r>
            <w:proofErr w:type="spellStart"/>
            <w:r w:rsidRPr="00024EE6">
              <w:rPr>
                <w:rStyle w:val="a8"/>
                <w:rFonts w:cs="Times New Roman"/>
                <w:b w:val="0"/>
              </w:rPr>
              <w:t>рт</w:t>
            </w:r>
            <w:proofErr w:type="spellEnd"/>
            <w:r w:rsidRPr="00024EE6">
              <w:rPr>
                <w:rStyle w:val="a8"/>
                <w:rFonts w:cs="Times New Roman"/>
                <w:b w:val="0"/>
              </w:rPr>
              <w:t xml:space="preserve"> 134, 135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Компьютерная графика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различать векторную и растровую графику, определять типы основных графических файлов по расширению, определять размер файла изображения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систематизированные представления о растровой и векторной графике;  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принятие учебной цели,  планирование, организация, контроль учебного труда.</w:t>
            </w:r>
            <w:proofErr w:type="gramEnd"/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eastAsia="Times New Roman" w:cs="Times New Roman"/>
                <w:i/>
              </w:rPr>
              <w:t xml:space="preserve">Познавательные: </w:t>
            </w:r>
            <w:r w:rsidRPr="00024EE6">
              <w:rPr>
                <w:rFonts w:cs="Times New Roman"/>
              </w:rPr>
              <w:t xml:space="preserve">умения правильно выбирать формат (способ представления) графических файлов в зависимости от решаемой задачи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>знание сфер применения компьютерной графики; способность применять теоретические знания для решения практических задач; интерес к изучению вопросов, связанных с компьютерной графикой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3.2 </w:t>
            </w:r>
            <w:hyperlink r:id="rId26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</w:t>
              </w:r>
            </w:hyperlink>
            <w:hyperlink r:id="rId27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 xml:space="preserve">, </w:t>
            </w:r>
            <w:proofErr w:type="spellStart"/>
            <w:r w:rsidRPr="00024EE6">
              <w:rPr>
                <w:rStyle w:val="a8"/>
                <w:rFonts w:cs="Times New Roman"/>
                <w:b w:val="0"/>
              </w:rPr>
              <w:t>рт</w:t>
            </w:r>
            <w:proofErr w:type="spellEnd"/>
            <w:r w:rsidRPr="00024EE6">
              <w:rPr>
                <w:rStyle w:val="a8"/>
                <w:rFonts w:cs="Times New Roman"/>
                <w:b w:val="0"/>
              </w:rPr>
              <w:t xml:space="preserve"> 141, 142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 xml:space="preserve">Создание графических изображений 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основным приемам работы в редакторе </w:t>
            </w:r>
            <w:r w:rsidRPr="00024EE6">
              <w:rPr>
                <w:rStyle w:val="a8"/>
                <w:rFonts w:cs="Times New Roman"/>
                <w:b w:val="0"/>
                <w:bCs w:val="0"/>
                <w:lang w:val="en-US"/>
              </w:rPr>
              <w:t>Gimp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 (выделение, копирование, изменение цвета, преобразование, текст, рисование кистью и карандашом)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систематизированные представления об инструментах создания графических изображений; развитие основных навыков и умений использования графических редакторов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snapToGrid w:val="0"/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24EE6">
              <w:rPr>
                <w:rStyle w:val="a8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024EE6"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принятие учебной цели,  планирование, организация, контроль учебного труда.</w:t>
            </w:r>
            <w:proofErr w:type="gramEnd"/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eastAsia="Times New Roman" w:cs="Times New Roman"/>
                <w:i/>
              </w:rPr>
              <w:t xml:space="preserve">Познавательные: </w:t>
            </w:r>
            <w:r w:rsidRPr="00024EE6">
              <w:rPr>
                <w:rFonts w:cs="Times New Roman"/>
              </w:rPr>
              <w:t xml:space="preserve">умения подбирать и использовать инструментарий для решения поставленной задачи; 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 интерес к изучению вопросов, связанных с компьютерной графикой.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3.3 </w:t>
            </w:r>
            <w:hyperlink r:id="rId28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</w:hyperlink>
            <w:hyperlink r:id="rId29" w:history="1"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 Рисунок на свободную тему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Обобщение и систематизация основных понятий темы Обработка графической информации. Проверочная работа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Научатся: 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различать векторную и растровую графику, определять типы основных графических файлов по расширению, определять размер файла изображения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систематизированные представления об основных понятиях, связанных с обработкой графической информации на компьютере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 w:after="0"/>
              <w:rPr>
                <w:rFonts w:cs="Times New Roman"/>
              </w:rPr>
            </w:pP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Познавательные: </w:t>
            </w:r>
            <w:r w:rsidRPr="00024EE6">
              <w:rPr>
                <w:rFonts w:cs="Times New Roman"/>
              </w:rPr>
              <w:t xml:space="preserve">основные навыки и умения использования инструментов компьютерной графики для решения практических задач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 способность увязать знания об основных возможностях компьютера  с собственным жизненным опытом; интерес к вопросам, связанным с практическим применением компьютеров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3.3 </w:t>
            </w:r>
            <w:hyperlink r:id="rId30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 xml:space="preserve">, тест </w:t>
            </w:r>
          </w:p>
        </w:tc>
      </w:tr>
      <w:tr w:rsidR="00024EE6" w:rsidRPr="00024EE6" w:rsidTr="00045394">
        <w:trPr>
          <w:gridAfter w:val="2"/>
          <w:wAfter w:w="4100" w:type="dxa"/>
        </w:trPr>
        <w:tc>
          <w:tcPr>
            <w:tcW w:w="31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271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22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17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Текстовые документы и технологии их создания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применять основные правила создания текстовых документов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систематизировать представления о технологиях подготовки текстовых документов; знание структурных компонентов текстовых документов;  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</w:t>
            </w:r>
            <w:r w:rsidRPr="00024EE6">
              <w:rPr>
                <w:rStyle w:val="a8"/>
                <w:rFonts w:eastAsia="Times New Roman" w:cs="Times New Roman"/>
                <w:i/>
              </w:rPr>
              <w:t>Познавательные:</w:t>
            </w:r>
            <w:r w:rsidRPr="00024EE6">
              <w:rPr>
                <w:rFonts w:cs="Times New Roman"/>
              </w:rPr>
              <w:t xml:space="preserve"> широкий спектр умений и навыков использования </w:t>
            </w:r>
            <w:proofErr w:type="gramStart"/>
            <w:r w:rsidRPr="00024EE6">
              <w:rPr>
                <w:rFonts w:cs="Times New Roman"/>
              </w:rPr>
              <w:t>средств</w:t>
            </w:r>
            <w:proofErr w:type="gramEnd"/>
            <w:r w:rsidRPr="00024EE6">
              <w:rPr>
                <w:rFonts w:cs="Times New Roman"/>
              </w:rPr>
              <w:t xml:space="preserve"> информационных и коммуникационных технологий для создания текстовых документов; умения критического анализа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 понимание социальной, общекультурной роли в жизни современного человека навыков квалифицированного клавиатурного письма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4.1 </w:t>
            </w:r>
            <w:hyperlink r:id="rId31" w:history="1">
              <w:r w:rsidRPr="00024EE6">
                <w:rPr>
                  <w:rStyle w:val="a8"/>
                  <w:rFonts w:cs="Times New Roman"/>
                </w:rPr>
                <w:t>http://metodist.lbz.ru/authors/informat</w:t>
              </w:r>
            </w:hyperlink>
            <w:hyperlink r:id="rId32" w:history="1">
              <w:r w:rsidRPr="00024EE6">
                <w:rPr>
                  <w:rStyle w:val="a8"/>
                  <w:rFonts w:cs="Times New Roman"/>
                </w:rPr>
                <w:t>ika/3/eor7.php</w:t>
              </w:r>
            </w:hyperlink>
            <w:r w:rsidRPr="00024EE6">
              <w:rPr>
                <w:rStyle w:val="a8"/>
                <w:rFonts w:cs="Times New Roman"/>
                <w:b w:val="0"/>
              </w:rPr>
              <w:t>,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Создание текстовых документов на компьютере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применять основные правила создания   и редактирования текстовых документов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сформировать</w:t>
            </w:r>
            <w:r w:rsidRPr="00024EE6">
              <w:rPr>
                <w:rStyle w:val="a8"/>
                <w:rFonts w:cs="Times New Roman"/>
                <w:i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представления о вводе и редактировании текстов как этапах создания текстовых документов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Fonts w:cs="Times New Roman"/>
              </w:rPr>
              <w:t xml:space="preserve"> </w:t>
            </w: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</w:t>
            </w:r>
            <w:r w:rsidRPr="00024EE6">
              <w:rPr>
                <w:rStyle w:val="a8"/>
                <w:rFonts w:eastAsia="Times New Roman" w:cs="Times New Roman"/>
                <w:i/>
              </w:rPr>
              <w:t>Познавательные:</w:t>
            </w:r>
            <w:r w:rsidRPr="00024EE6">
              <w:rPr>
                <w:rFonts w:cs="Times New Roman"/>
              </w:rPr>
              <w:t xml:space="preserve"> умений и навыков использования </w:t>
            </w:r>
            <w:proofErr w:type="gramStart"/>
            <w:r w:rsidRPr="00024EE6">
              <w:rPr>
                <w:rFonts w:cs="Times New Roman"/>
              </w:rPr>
              <w:t>средств</w:t>
            </w:r>
            <w:proofErr w:type="gramEnd"/>
            <w:r w:rsidRPr="00024EE6">
              <w:rPr>
                <w:rFonts w:cs="Times New Roman"/>
              </w:rPr>
              <w:t xml:space="preserve"> информационных и коммуникационных технологий для создания текстовых документов; навыки рационального использования имеющихся инструментов; 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понимание социальной, общекультурной роли в жизни современного человека навыков квалифицированного клавиатурного письма.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4.2 </w:t>
            </w:r>
            <w:hyperlink r:id="rId33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Прямое форматирование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применять основные правила форматирования текста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углубить</w:t>
            </w:r>
            <w:r w:rsidRPr="00024EE6">
              <w:rPr>
                <w:rStyle w:val="a8"/>
                <w:rFonts w:cs="Times New Roman"/>
                <w:i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представление о форматировании текста как этапе создания текстового документа; представление о прямом форматировании; 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</w:t>
            </w:r>
            <w:r w:rsidRPr="00024EE6">
              <w:rPr>
                <w:rStyle w:val="a8"/>
                <w:rFonts w:eastAsia="Times New Roman" w:cs="Times New Roman"/>
                <w:i/>
              </w:rPr>
              <w:t>Познавательные:</w:t>
            </w:r>
            <w:r w:rsidRPr="00024EE6">
              <w:rPr>
                <w:rFonts w:cs="Times New Roman"/>
              </w:rPr>
              <w:t xml:space="preserve"> широкий спектр умений и навыков использования </w:t>
            </w:r>
            <w:proofErr w:type="gramStart"/>
            <w:r w:rsidRPr="00024EE6">
              <w:rPr>
                <w:rFonts w:cs="Times New Roman"/>
              </w:rPr>
              <w:t>средств</w:t>
            </w:r>
            <w:proofErr w:type="gramEnd"/>
            <w:r w:rsidRPr="00024EE6">
              <w:rPr>
                <w:rFonts w:cs="Times New Roman"/>
              </w:rPr>
              <w:t xml:space="preserve"> информационных и коммуникационных технологий для создания текстовых документов; навыки рационального использования имеющихся инструментов;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  <w:r w:rsidRPr="00024EE6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>понимание социальной, общекультурной роли в жизни современного человека навыков квалифицированного клавиатурного письма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4.3 </w:t>
            </w:r>
            <w:hyperlink r:id="rId34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Стилевое форматирование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использовать возможности стилевого форматирования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углубить</w:t>
            </w:r>
            <w:r w:rsidRPr="00024EE6">
              <w:rPr>
                <w:rStyle w:val="a8"/>
                <w:rFonts w:cs="Times New Roman"/>
                <w:i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представление о форматировании текста как этапе создания текстового документа; представление о стилевом форматировании; представление о различных текстовых форматах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</w:t>
            </w:r>
            <w:r w:rsidRPr="00024EE6">
              <w:rPr>
                <w:rStyle w:val="a8"/>
                <w:rFonts w:eastAsia="Times New Roman" w:cs="Times New Roman"/>
                <w:i/>
              </w:rPr>
              <w:t>Познавательные:</w:t>
            </w:r>
            <w:r w:rsidRPr="00024EE6">
              <w:rPr>
                <w:rFonts w:cs="Times New Roman"/>
              </w:rPr>
              <w:t xml:space="preserve">  широкий спектр умений и навыков использования </w:t>
            </w:r>
            <w:proofErr w:type="gramStart"/>
            <w:r w:rsidRPr="00024EE6">
              <w:rPr>
                <w:rFonts w:cs="Times New Roman"/>
              </w:rPr>
              <w:t>средств</w:t>
            </w:r>
            <w:proofErr w:type="gramEnd"/>
            <w:r w:rsidRPr="00024EE6">
              <w:rPr>
                <w:rFonts w:cs="Times New Roman"/>
              </w:rPr>
              <w:t xml:space="preserve"> информационных и коммуникационных технологий для создания текстовых документов; навыки рационального использования имеющихся инструментов; 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 понимание социальной, общекультурной роли в жизни современного человека навыков квалифицированного клавиатурного письма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4.3 </w:t>
            </w:r>
            <w:hyperlink r:id="rId35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Визуализация информации в текстовых документах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оформлять маркированные и нумерованные списки, создавать таблицы и графические изображения в текст 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усовершенствовать умения использования сре</w:t>
            </w:r>
            <w:proofErr w:type="gramStart"/>
            <w:r w:rsidRPr="00024EE6">
              <w:rPr>
                <w:rStyle w:val="a8"/>
                <w:rFonts w:cs="Times New Roman"/>
                <w:b w:val="0"/>
                <w:bCs w:val="0"/>
              </w:rPr>
              <w:t>дств стр</w:t>
            </w:r>
            <w:proofErr w:type="gramEnd"/>
            <w:r w:rsidRPr="00024EE6">
              <w:rPr>
                <w:rStyle w:val="a8"/>
                <w:rFonts w:cs="Times New Roman"/>
                <w:b w:val="0"/>
                <w:bCs w:val="0"/>
              </w:rPr>
              <w:t>уктурирования и визуализации текстовой информации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</w:t>
            </w:r>
            <w:r w:rsidRPr="00024EE6">
              <w:rPr>
                <w:rStyle w:val="a8"/>
                <w:rFonts w:eastAsia="Times New Roman" w:cs="Times New Roman"/>
                <w:i/>
              </w:rPr>
              <w:t>Познавательные:</w:t>
            </w:r>
            <w:r w:rsidRPr="00024EE6">
              <w:rPr>
                <w:rFonts w:cs="Times New Roman"/>
              </w:rPr>
              <w:t xml:space="preserve">  широкий спектр умений и навыков использования </w:t>
            </w:r>
            <w:proofErr w:type="gramStart"/>
            <w:r w:rsidRPr="00024EE6">
              <w:rPr>
                <w:rFonts w:cs="Times New Roman"/>
              </w:rPr>
              <w:t>средств</w:t>
            </w:r>
            <w:proofErr w:type="gramEnd"/>
            <w:r w:rsidRPr="00024EE6">
              <w:rPr>
                <w:rFonts w:cs="Times New Roman"/>
              </w:rPr>
              <w:t xml:space="preserve"> информационных и коммуникационных технологий для создания текстовых документов; навыки рационального использования имеющихся инструментов; 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>понимание социальной, общекультурной роли в жизни современного человека навыков создания текстовых документов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4.4 </w:t>
            </w:r>
            <w:hyperlink r:id="rId36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 xml:space="preserve">, Оформить сообщение с использованием </w:t>
            </w:r>
            <w:proofErr w:type="spellStart"/>
            <w:r w:rsidRPr="00024EE6">
              <w:rPr>
                <w:rStyle w:val="a8"/>
                <w:rFonts w:cs="Times New Roman"/>
                <w:b w:val="0"/>
              </w:rPr>
              <w:t>изуч</w:t>
            </w:r>
            <w:proofErr w:type="spellEnd"/>
            <w:r w:rsidRPr="00024EE6">
              <w:rPr>
                <w:rStyle w:val="a8"/>
                <w:rFonts w:cs="Times New Roman"/>
                <w:b w:val="0"/>
              </w:rPr>
              <w:t xml:space="preserve">. возможностей </w:t>
            </w:r>
            <w:proofErr w:type="spellStart"/>
            <w:proofErr w:type="gramStart"/>
            <w:r w:rsidRPr="00024EE6">
              <w:rPr>
                <w:rStyle w:val="a8"/>
                <w:rFonts w:cs="Times New Roman"/>
                <w:b w:val="0"/>
              </w:rPr>
              <w:t>тр</w:t>
            </w:r>
            <w:proofErr w:type="spellEnd"/>
            <w:proofErr w:type="gramEnd"/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Распознавание текста и системы компьютерного перевода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использовать средства автоматизации информационной деятельности при создании текстовых документов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навыки работы с </w:t>
            </w:r>
            <w:proofErr w:type="gramStart"/>
            <w:r w:rsidRPr="00024EE6">
              <w:rPr>
                <w:rStyle w:val="a8"/>
                <w:rFonts w:cs="Times New Roman"/>
                <w:b w:val="0"/>
                <w:bCs w:val="0"/>
              </w:rPr>
              <w:t>программным</w:t>
            </w:r>
            <w:proofErr w:type="gramEnd"/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 оптического распознавания документов, компьютерными словарями и программами-переводчиками; 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</w:t>
            </w:r>
            <w:r w:rsidRPr="00024EE6">
              <w:rPr>
                <w:rStyle w:val="a8"/>
                <w:rFonts w:eastAsia="Times New Roman" w:cs="Times New Roman"/>
                <w:i/>
              </w:rPr>
              <w:t>Познавательные:</w:t>
            </w:r>
            <w:r w:rsidRPr="00024EE6">
              <w:rPr>
                <w:rFonts w:cs="Times New Roman"/>
              </w:rPr>
              <w:t xml:space="preserve"> широкий спектр умений и навыков использования </w:t>
            </w:r>
            <w:proofErr w:type="gramStart"/>
            <w:r w:rsidRPr="00024EE6">
              <w:rPr>
                <w:rFonts w:cs="Times New Roman"/>
              </w:rPr>
              <w:t>средств</w:t>
            </w:r>
            <w:proofErr w:type="gramEnd"/>
            <w:r w:rsidRPr="00024EE6">
              <w:rPr>
                <w:rFonts w:cs="Times New Roman"/>
              </w:rPr>
              <w:t xml:space="preserve"> информационных и коммуникационных технологий для работы с текстовой информацией;  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>понимание социальной, общекультурной роли в жизни современного человека навыков работы с программным обеспечением, поддерживающим работу с текстовой информацией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4.5 </w:t>
            </w:r>
            <w:hyperlink r:id="rId37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</w:hyperlink>
            <w:hyperlink r:id="rId38" w:history="1"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 Перевести текст с  р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.я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з на иностранный и обратно. Сравнить, </w:t>
            </w:r>
            <w:proofErr w:type="spellStart"/>
            <w:r w:rsidRPr="00024EE6">
              <w:rPr>
                <w:rStyle w:val="a8"/>
                <w:rFonts w:cs="Times New Roman"/>
                <w:b w:val="0"/>
              </w:rPr>
              <w:t>прокоментировать</w:t>
            </w:r>
            <w:proofErr w:type="spellEnd"/>
            <w:r w:rsidRPr="00024EE6">
              <w:rPr>
                <w:rStyle w:val="a8"/>
                <w:rFonts w:cs="Times New Roman"/>
                <w:b w:val="0"/>
              </w:rPr>
              <w:t>.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Оценка количественных параметров текстовых документов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решать задачи на вычисление информационного объема текстового сообщения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углубить знание основных принципов представления текстовой информации в компьютере; владение первичными навыками оценки количественных параметров текстовых документов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</w:t>
            </w:r>
            <w:r w:rsidRPr="00024EE6">
              <w:rPr>
                <w:rStyle w:val="a8"/>
                <w:rFonts w:eastAsia="Times New Roman" w:cs="Times New Roman"/>
                <w:i/>
              </w:rPr>
              <w:t>Познавательные:</w:t>
            </w:r>
            <w:r w:rsidRPr="00024EE6">
              <w:rPr>
                <w:rFonts w:cs="Times New Roman"/>
              </w:rPr>
              <w:t xml:space="preserve"> умения выделять инвариантную сущность внешне различных объектов; 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 способность применять теоретические знания для решения практических задач.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4.6 </w:t>
            </w:r>
            <w:hyperlink r:id="rId39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 xml:space="preserve">, </w:t>
            </w:r>
            <w:proofErr w:type="spellStart"/>
            <w:r w:rsidRPr="00024EE6">
              <w:rPr>
                <w:rStyle w:val="a8"/>
                <w:rFonts w:cs="Times New Roman"/>
                <w:b w:val="0"/>
              </w:rPr>
              <w:t>рт</w:t>
            </w:r>
            <w:proofErr w:type="spellEnd"/>
            <w:r w:rsidRPr="00024EE6">
              <w:rPr>
                <w:rStyle w:val="a8"/>
                <w:rFonts w:cs="Times New Roman"/>
                <w:b w:val="0"/>
              </w:rPr>
              <w:t xml:space="preserve"> 199, 200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Оформление реферата История вычислительной техники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основным правилам оформления реферата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закрепить умения работы с несколькими текстовыми файлами; умения стилевого форматирования; умения форматирования страниц текстовых документов;  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Fonts w:cs="Times New Roman"/>
              </w:rPr>
              <w:t xml:space="preserve"> </w:t>
            </w: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</w:t>
            </w:r>
            <w:r w:rsidRPr="00024EE6">
              <w:rPr>
                <w:rStyle w:val="a8"/>
                <w:rFonts w:eastAsia="Times New Roman" w:cs="Times New Roman"/>
                <w:i/>
              </w:rPr>
              <w:t>Познавательные:</w:t>
            </w:r>
            <w:r w:rsidRPr="00024EE6">
              <w:rPr>
                <w:rFonts w:cs="Times New Roman"/>
              </w:rPr>
              <w:t xml:space="preserve"> широкий спектр умений и навыков использования </w:t>
            </w:r>
            <w:proofErr w:type="gramStart"/>
            <w:r w:rsidRPr="00024EE6">
              <w:rPr>
                <w:rFonts w:cs="Times New Roman"/>
              </w:rPr>
              <w:t>средств</w:t>
            </w:r>
            <w:proofErr w:type="gramEnd"/>
            <w:r w:rsidRPr="00024EE6">
              <w:rPr>
                <w:rFonts w:cs="Times New Roman"/>
              </w:rPr>
              <w:t xml:space="preserve"> информационных и коммуникационных технологий для создания текстовых документов; навыки оформления реферата;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 понимание социальной, общекультурной роли в жизни современного человека навыков создания текстовых документов на компьютере.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4.4 </w:t>
            </w:r>
            <w:hyperlink r:id="rId40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 Оформить реферат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Обобщение и систематизация основных понятий темы Обработка текстовой информации. Проверочная работа.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применять основные правила для создания текстовых документов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систематизированные представления об основных понятиях, связанных с обработкой текстовой информации на компьютере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</w:t>
            </w:r>
            <w:r w:rsidRPr="00024EE6">
              <w:rPr>
                <w:rStyle w:val="a8"/>
                <w:rFonts w:eastAsia="Times New Roman" w:cs="Times New Roman"/>
                <w:i/>
              </w:rPr>
              <w:t>Познавательные:</w:t>
            </w:r>
            <w:r w:rsidRPr="00024EE6">
              <w:rPr>
                <w:rFonts w:cs="Times New Roman"/>
              </w:rPr>
              <w:t xml:space="preserve">  основные навыки и умения использования инструментов создания текстовых документов для решения практических задач;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 способность увязать знания об основных возможностях компьютера  с собственным жизненным опытом; интерес к вопросам, связанным с практическим применением компьютеров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4.4 </w:t>
            </w:r>
            <w:hyperlink r:id="rId41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 xml:space="preserve">, тест </w:t>
            </w:r>
          </w:p>
        </w:tc>
      </w:tr>
      <w:tr w:rsidR="00024EE6" w:rsidRPr="00024EE6" w:rsidTr="00045394">
        <w:trPr>
          <w:gridAfter w:val="2"/>
          <w:wAfter w:w="4100" w:type="dxa"/>
        </w:trPr>
        <w:tc>
          <w:tcPr>
            <w:tcW w:w="31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271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22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17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 xml:space="preserve">Технология мультимедиа. 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решать задачи на вычисление объема памяти для записи звуковой и видеоинформации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систематизировать представления об основных понятиях, связанных с технологией мультимедиа; умения оценивать количественные параметры </w:t>
            </w:r>
            <w:proofErr w:type="spellStart"/>
            <w:r w:rsidRPr="00024EE6">
              <w:rPr>
                <w:rStyle w:val="a8"/>
                <w:rFonts w:cs="Times New Roman"/>
                <w:b w:val="0"/>
                <w:bCs w:val="0"/>
              </w:rPr>
              <w:t>мультимедийных</w:t>
            </w:r>
            <w:proofErr w:type="spellEnd"/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 объектов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</w:t>
            </w:r>
            <w:r w:rsidRPr="00024EE6">
              <w:rPr>
                <w:rStyle w:val="a8"/>
                <w:rFonts w:eastAsia="Times New Roman" w:cs="Times New Roman"/>
                <w:i/>
              </w:rPr>
              <w:t>Познавательные:</w:t>
            </w:r>
            <w:r w:rsidRPr="00024EE6">
              <w:rPr>
                <w:rFonts w:cs="Times New Roman"/>
              </w:rPr>
              <w:t xml:space="preserve"> умение выделять инвариантную сущность внешне различных объектов; 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усвоение информации с помощью видеотехники, компьютера, умение слушать и слышать, рассуждать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>способность увязать знания об основных возможностях компьютера  с собственным жизненным опытом; интерес к вопросам, связанным с практическим применением компьютеров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5.1 </w:t>
            </w:r>
            <w:hyperlink r:id="rId42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 xml:space="preserve">, </w:t>
            </w:r>
            <w:proofErr w:type="spellStart"/>
            <w:r w:rsidRPr="00024EE6">
              <w:rPr>
                <w:rStyle w:val="a8"/>
                <w:rFonts w:cs="Times New Roman"/>
                <w:b w:val="0"/>
              </w:rPr>
              <w:t>рт</w:t>
            </w:r>
            <w:proofErr w:type="spellEnd"/>
            <w:r w:rsidRPr="00024EE6">
              <w:rPr>
                <w:rStyle w:val="a8"/>
                <w:rFonts w:cs="Times New Roman"/>
                <w:b w:val="0"/>
              </w:rPr>
              <w:t xml:space="preserve"> 225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использовать основные приемы создания презентаций в редакторах презентаций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систематизировать представления об основных понятиях, связанных с компьютерными презентациями;  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</w:t>
            </w:r>
            <w:r w:rsidRPr="00024EE6">
              <w:rPr>
                <w:rStyle w:val="a8"/>
                <w:rFonts w:eastAsia="Times New Roman" w:cs="Times New Roman"/>
                <w:i/>
              </w:rPr>
              <w:t>Познавательные:</w:t>
            </w:r>
            <w:r w:rsidRPr="00024EE6">
              <w:rPr>
                <w:rFonts w:cs="Times New Roman"/>
              </w:rPr>
              <w:t xml:space="preserve">  основные навыки и умения использования инструментов создания </w:t>
            </w:r>
            <w:proofErr w:type="spellStart"/>
            <w:r w:rsidRPr="00024EE6">
              <w:rPr>
                <w:rFonts w:cs="Times New Roman"/>
              </w:rPr>
              <w:t>мультимедийных</w:t>
            </w:r>
            <w:proofErr w:type="spellEnd"/>
            <w:r w:rsidRPr="00024EE6">
              <w:rPr>
                <w:rFonts w:cs="Times New Roman"/>
              </w:rPr>
              <w:t xml:space="preserve"> презентаций для решения практических задач;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умение выражать свои мысли, владение монологической и диалогической формами речи, 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 способность увязать знания об основных возможностях компьютера  с собственным жизненным опытом; интерес к вопросам, связанным с практическим применением компьютеров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5.2 </w:t>
            </w:r>
            <w:hyperlink r:id="rId43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</w:hyperlink>
            <w:hyperlink r:id="rId44" w:history="1"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 xml:space="preserve">, </w:t>
            </w:r>
            <w:proofErr w:type="spellStart"/>
            <w:r w:rsidRPr="00024EE6">
              <w:rPr>
                <w:rStyle w:val="a8"/>
                <w:rFonts w:cs="Times New Roman"/>
                <w:b w:val="0"/>
              </w:rPr>
              <w:t>рт</w:t>
            </w:r>
            <w:proofErr w:type="spellEnd"/>
            <w:r w:rsidRPr="00024EE6">
              <w:rPr>
                <w:rStyle w:val="a8"/>
                <w:rFonts w:cs="Times New Roman"/>
                <w:b w:val="0"/>
              </w:rPr>
              <w:t xml:space="preserve"> 214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024EE6">
              <w:rPr>
                <w:rFonts w:cs="Times New Roman"/>
                <w:sz w:val="24"/>
                <w:szCs w:val="24"/>
              </w:rPr>
              <w:t>мультимедийной</w:t>
            </w:r>
            <w:proofErr w:type="spellEnd"/>
            <w:r w:rsidRPr="00024EE6">
              <w:rPr>
                <w:rFonts w:cs="Times New Roman"/>
                <w:sz w:val="24"/>
                <w:szCs w:val="24"/>
              </w:rPr>
              <w:t xml:space="preserve"> презентации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использовать основные приемы создания презентаций в редакторах презентаций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систематизировать представления об основных понятиях, связанных с компьютерными презентациями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принятие учебной цели,  планирование, организация, контроль учебного труда, коррекция, оценка, способность к волевому усилию </w:t>
            </w:r>
            <w:r w:rsidRPr="00024EE6">
              <w:rPr>
                <w:rStyle w:val="a8"/>
                <w:rFonts w:eastAsia="Times New Roman" w:cs="Times New Roman"/>
                <w:i/>
              </w:rPr>
              <w:t>Познавательные:</w:t>
            </w:r>
            <w:r w:rsidRPr="00024EE6">
              <w:rPr>
                <w:rFonts w:cs="Times New Roman"/>
              </w:rPr>
              <w:t xml:space="preserve">  основные навыки и умения использования инструментов создания </w:t>
            </w:r>
            <w:proofErr w:type="spellStart"/>
            <w:r w:rsidRPr="00024EE6">
              <w:rPr>
                <w:rFonts w:cs="Times New Roman"/>
              </w:rPr>
              <w:t>мультимедийных</w:t>
            </w:r>
            <w:proofErr w:type="spellEnd"/>
            <w:r w:rsidRPr="00024EE6">
              <w:rPr>
                <w:rFonts w:cs="Times New Roman"/>
              </w:rPr>
              <w:t xml:space="preserve"> презентаций для решения практических задач;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умение выражать свои мысли, владение монологической и диалогической формами речи, умение слушать и задавать вопросы, контроль, коррекция, оценка действий партнера</w:t>
            </w:r>
            <w:proofErr w:type="gramEnd"/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>способность увязать знания об основных возможностях компьютера  с собственным жизненным опытом; интерес к вопросам, связанным с практическим применением компьютеров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5.2 </w:t>
            </w:r>
            <w:hyperlink r:id="rId45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hyperlink r:id="rId46" w:history="1">
              <w:r w:rsidRPr="00024EE6">
                <w:rPr>
                  <w:rStyle w:val="a8"/>
                  <w:rFonts w:cs="Times New Roman"/>
                  <w:b w:val="0"/>
                </w:rPr>
                <w:t xml:space="preserve">, </w:t>
              </w:r>
            </w:hyperlink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>создать презентацию на свободную тему.</w:t>
            </w: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 xml:space="preserve">Обобщение и систематизация основных понятий главы Мультимедиа. Проверочная работа 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использовать основные приемы создания презентаций в редакторах презентаций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систематизировать представления об основных понятиях, связанных с </w:t>
            </w:r>
            <w:proofErr w:type="spellStart"/>
            <w:r w:rsidRPr="00024EE6">
              <w:rPr>
                <w:rStyle w:val="a8"/>
                <w:rFonts w:cs="Times New Roman"/>
                <w:b w:val="0"/>
                <w:bCs w:val="0"/>
              </w:rPr>
              <w:t>мультимедийными</w:t>
            </w:r>
            <w:proofErr w:type="spellEnd"/>
            <w:r w:rsidRPr="00024EE6">
              <w:rPr>
                <w:rStyle w:val="a8"/>
                <w:rFonts w:cs="Times New Roman"/>
                <w:b w:val="0"/>
                <w:bCs w:val="0"/>
              </w:rPr>
              <w:t xml:space="preserve"> технологиями;   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Fonts w:cs="Times New Roman"/>
              </w:rPr>
              <w:t xml:space="preserve"> </w:t>
            </w: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принятие учебной цели,  планирование, организация, контроль учебного труда, коррекция, оценка, способность к волевому усилию </w:t>
            </w:r>
            <w:r w:rsidRPr="00024EE6">
              <w:rPr>
                <w:rStyle w:val="a8"/>
                <w:rFonts w:eastAsia="Times New Roman" w:cs="Times New Roman"/>
                <w:i/>
              </w:rPr>
              <w:t>Познавательные:</w:t>
            </w:r>
            <w:r w:rsidRPr="00024EE6">
              <w:rPr>
                <w:rFonts w:cs="Times New Roman"/>
              </w:rPr>
              <w:t xml:space="preserve"> навыки публичного представления результатов своей работы; 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умение выражать свои мысли, владение монологической и диалогической формами речи,  контроль, коррекция, оценка действий партнера</w:t>
            </w:r>
            <w:proofErr w:type="gramEnd"/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Fonts w:cs="Times New Roman"/>
              </w:rPr>
              <w:t xml:space="preserve">способность увязать знания об основных возможностях компьютера  с собственным жизненным опытом; интерес к вопросам, связанным с практическим применением компьютеров.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Style w:val="a8"/>
                <w:rFonts w:cs="Times New Roman"/>
                <w:b w:val="0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Презентация </w:t>
            </w:r>
            <w:proofErr w:type="gramStart"/>
            <w:r w:rsidRPr="00024EE6">
              <w:rPr>
                <w:rStyle w:val="a8"/>
                <w:rFonts w:cs="Times New Roman"/>
                <w:b w:val="0"/>
              </w:rPr>
              <w:t>к</w:t>
            </w:r>
            <w:proofErr w:type="gramEnd"/>
            <w:r w:rsidRPr="00024EE6">
              <w:rPr>
                <w:rStyle w:val="a8"/>
                <w:rFonts w:cs="Times New Roman"/>
                <w:b w:val="0"/>
              </w:rPr>
              <w:t xml:space="preserve"> </w:t>
            </w:r>
          </w:p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Style w:val="a8"/>
                <w:rFonts w:cs="Times New Roman"/>
                <w:b w:val="0"/>
              </w:rPr>
              <w:t xml:space="preserve">§ 5.2 </w:t>
            </w:r>
            <w:hyperlink r:id="rId47" w:history="1"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http</w:t>
              </w:r>
              <w:r w:rsidRPr="00024EE6">
                <w:rPr>
                  <w:rStyle w:val="a8"/>
                  <w:rFonts w:cs="Times New Roman"/>
                  <w:b w:val="0"/>
                </w:rPr>
                <w:t>://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metodist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lbz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ru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authors</w:t>
              </w:r>
              <w:r w:rsidRPr="00024EE6">
                <w:rPr>
                  <w:rStyle w:val="a8"/>
                  <w:rFonts w:cs="Times New Roman"/>
                  <w:b w:val="0"/>
                </w:rPr>
                <w:t>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informatika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/3/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eor</w:t>
              </w:r>
              <w:proofErr w:type="spellEnd"/>
              <w:r w:rsidRPr="00024EE6">
                <w:rPr>
                  <w:rStyle w:val="a8"/>
                  <w:rFonts w:cs="Times New Roman"/>
                  <w:b w:val="0"/>
                </w:rPr>
                <w:t>7.</w:t>
              </w:r>
              <w:proofErr w:type="spellStart"/>
              <w:r w:rsidRPr="00024EE6">
                <w:rPr>
                  <w:rStyle w:val="a8"/>
                  <w:rFonts w:cs="Times New Roman"/>
                  <w:b w:val="0"/>
                  <w:lang w:val="en-US"/>
                </w:rPr>
                <w:t>php</w:t>
              </w:r>
              <w:proofErr w:type="spellEnd"/>
            </w:hyperlink>
            <w:r w:rsidRPr="00024EE6">
              <w:rPr>
                <w:rStyle w:val="a8"/>
                <w:rFonts w:cs="Times New Roman"/>
                <w:b w:val="0"/>
              </w:rPr>
              <w:t>,</w:t>
            </w:r>
          </w:p>
        </w:tc>
      </w:tr>
      <w:tr w:rsidR="00024EE6" w:rsidRPr="00024EE6" w:rsidTr="00045394">
        <w:trPr>
          <w:gridAfter w:val="2"/>
          <w:wAfter w:w="4100" w:type="dxa"/>
        </w:trPr>
        <w:tc>
          <w:tcPr>
            <w:tcW w:w="310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271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22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  <w:tc>
          <w:tcPr>
            <w:tcW w:w="17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Основные понятия курса.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использовать возможности компьютера для осуществления образовательной деятельности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систематизировать представления об основных понятиях курса информатики, изученных в 7 классе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</w:t>
            </w:r>
            <w:r w:rsidRPr="00024EE6">
              <w:rPr>
                <w:rStyle w:val="a8"/>
                <w:rFonts w:eastAsia="Times New Roman" w:cs="Times New Roman"/>
                <w:i/>
              </w:rPr>
              <w:t>Познавательные:</w:t>
            </w:r>
            <w:r w:rsidRPr="00024EE6">
              <w:rPr>
                <w:rFonts w:cs="Times New Roman"/>
              </w:rPr>
              <w:t xml:space="preserve"> навыки эффективной работы с различными видами информации с помощью средств ИКТ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умение выражать свои мысли, владение монологической и диалогической формами речи,  контроль, коррекция, оценка действий партнера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Fonts w:cs="Times New Roman"/>
              </w:rPr>
              <w:t xml:space="preserve"> понимание роли информатики и ИКТ в жизни современного человека.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</w:tr>
      <w:tr w:rsidR="00024EE6" w:rsidTr="00045394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2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f"/>
              <w:ind w:left="56" w:firstLine="0"/>
              <w:jc w:val="left"/>
              <w:rPr>
                <w:rStyle w:val="a8"/>
                <w:rFonts w:cs="Times New Roman"/>
                <w:i/>
                <w:sz w:val="24"/>
                <w:szCs w:val="24"/>
              </w:rPr>
            </w:pPr>
            <w:r w:rsidRPr="00024EE6">
              <w:rPr>
                <w:rFonts w:cs="Times New Roman"/>
                <w:sz w:val="24"/>
                <w:szCs w:val="24"/>
              </w:rPr>
              <w:t>Итоговое тестирование.</w:t>
            </w:r>
          </w:p>
        </w:tc>
        <w:tc>
          <w:tcPr>
            <w:tcW w:w="279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pacing w:before="0"/>
              <w:rPr>
                <w:rStyle w:val="a8"/>
                <w:rFonts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>Научатся:</w:t>
            </w:r>
            <w:r w:rsidRPr="00024EE6">
              <w:rPr>
                <w:rStyle w:val="a8"/>
                <w:rFonts w:cs="Times New Roman"/>
              </w:rPr>
              <w:t xml:space="preserve">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использовать возможности компьютера для осуществления образовательной деятельности</w:t>
            </w:r>
          </w:p>
          <w:p w:rsidR="00024EE6" w:rsidRPr="00024EE6" w:rsidRDefault="00024EE6" w:rsidP="00045394">
            <w:pPr>
              <w:pStyle w:val="ae"/>
              <w:snapToGrid w:val="0"/>
              <w:spacing w:before="0"/>
              <w:rPr>
                <w:rStyle w:val="a8"/>
                <w:rFonts w:eastAsia="Times New Roman" w:cs="Times New Roman"/>
                <w:i/>
              </w:rPr>
            </w:pPr>
            <w:r w:rsidRPr="00024EE6">
              <w:rPr>
                <w:rStyle w:val="a8"/>
                <w:rFonts w:cs="Times New Roman"/>
                <w:i/>
              </w:rPr>
              <w:t xml:space="preserve">Получат возможность:  </w:t>
            </w:r>
            <w:r w:rsidRPr="00024EE6">
              <w:rPr>
                <w:rStyle w:val="a8"/>
                <w:rFonts w:cs="Times New Roman"/>
                <w:b w:val="0"/>
                <w:bCs w:val="0"/>
              </w:rPr>
              <w:t>систематизировать представления об основных понятиях курса информатики, изученных в 7 классе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proofErr w:type="gramStart"/>
            <w:r w:rsidRPr="00024EE6">
              <w:rPr>
                <w:rStyle w:val="a8"/>
                <w:rFonts w:eastAsia="Times New Roman" w:cs="Times New Roman"/>
                <w:i/>
              </w:rPr>
              <w:t xml:space="preserve">Регулятивные: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принятие учебной цели,  планирование, организация, контроль учебного труда.</w:t>
            </w:r>
            <w:proofErr w:type="gramEnd"/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 xml:space="preserve"> </w:t>
            </w:r>
            <w:r w:rsidRPr="00024EE6">
              <w:rPr>
                <w:rStyle w:val="a8"/>
                <w:rFonts w:eastAsia="Times New Roman" w:cs="Times New Roman"/>
                <w:i/>
              </w:rPr>
              <w:t>Познавательные:</w:t>
            </w:r>
            <w:r w:rsidRPr="00024EE6">
              <w:rPr>
                <w:rFonts w:cs="Times New Roman"/>
              </w:rPr>
              <w:t xml:space="preserve"> навыки эффективной работы с различными видами информации с помощью средств ИКТ </w:t>
            </w:r>
            <w:r w:rsidRPr="00024EE6">
              <w:rPr>
                <w:rStyle w:val="a8"/>
                <w:rFonts w:eastAsia="Times New Roman" w:cs="Times New Roman"/>
                <w:i/>
              </w:rPr>
              <w:t xml:space="preserve">Коммуникативные: </w:t>
            </w:r>
            <w:r w:rsidRPr="00024EE6">
              <w:rPr>
                <w:rStyle w:val="a8"/>
                <w:rFonts w:eastAsia="Times New Roman" w:cs="Times New Roman"/>
                <w:b w:val="0"/>
                <w:bCs w:val="0"/>
              </w:rPr>
              <w:t>умение выражать свои мысли, владение монологической и диалогической формами речи,  контроль, коррекция, оценка действий партнера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  <w:r w:rsidRPr="00024EE6">
              <w:rPr>
                <w:rFonts w:cs="Times New Roman"/>
              </w:rPr>
              <w:t xml:space="preserve"> понимание роли информатики и ИКТ в жизни современного человека.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EE6" w:rsidRPr="00024EE6" w:rsidRDefault="00024EE6" w:rsidP="00045394">
            <w:pPr>
              <w:pStyle w:val="ae"/>
              <w:snapToGrid w:val="0"/>
              <w:spacing w:before="0" w:after="0"/>
              <w:rPr>
                <w:rFonts w:cs="Times New Roman"/>
              </w:rPr>
            </w:pPr>
          </w:p>
        </w:tc>
      </w:tr>
    </w:tbl>
    <w:p w:rsidR="00024EE6" w:rsidRPr="00024EE6" w:rsidRDefault="00024EE6">
      <w:pPr>
        <w:rPr>
          <w:rFonts w:ascii="Times New Roman" w:hAnsi="Times New Roman" w:cs="Times New Roman"/>
          <w:sz w:val="24"/>
          <w:szCs w:val="24"/>
        </w:rPr>
      </w:pPr>
    </w:p>
    <w:sectPr w:rsidR="00024EE6" w:rsidRPr="00024EE6" w:rsidSect="00024EE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EE6" w:rsidRDefault="00024EE6" w:rsidP="00024EE6">
      <w:pPr>
        <w:spacing w:after="0" w:line="240" w:lineRule="auto"/>
      </w:pPr>
      <w:r>
        <w:separator/>
      </w:r>
    </w:p>
  </w:endnote>
  <w:endnote w:type="continuationSeparator" w:id="1">
    <w:p w:rsidR="00024EE6" w:rsidRDefault="00024EE6" w:rsidP="00024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EE6" w:rsidRDefault="00024EE6" w:rsidP="00024EE6">
      <w:pPr>
        <w:spacing w:after="0" w:line="240" w:lineRule="auto"/>
      </w:pPr>
      <w:r>
        <w:separator/>
      </w:r>
    </w:p>
  </w:footnote>
  <w:footnote w:type="continuationSeparator" w:id="1">
    <w:p w:rsidR="00024EE6" w:rsidRDefault="00024EE6" w:rsidP="00024EE6">
      <w:pPr>
        <w:spacing w:after="0" w:line="240" w:lineRule="auto"/>
      </w:pPr>
      <w:r>
        <w:continuationSeparator/>
      </w:r>
    </w:p>
  </w:footnote>
  <w:footnote w:id="2">
    <w:p w:rsidR="00024EE6" w:rsidRDefault="00024EE6" w:rsidP="00024EE6">
      <w:pPr>
        <w:pStyle w:val="a6"/>
      </w:pPr>
      <w:r>
        <w:rPr>
          <w:rStyle w:val="a5"/>
        </w:rPr>
        <w:footnoteRef/>
      </w:r>
      <w:r>
        <w:tab/>
        <w:t xml:space="preserve"> Полное описание УМК представлено в разделе программы «Материально-техническое и учебно-методическое обеспечение образовательного процесса».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85"/>
        </w:tabs>
        <w:ind w:left="519" w:hanging="94"/>
      </w:pPr>
      <w:rPr>
        <w:b/>
        <w:bCs/>
        <w:i/>
        <w:color w:val="000000"/>
        <w:sz w:val="32"/>
        <w:szCs w:val="32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333333"/>
        <w:sz w:val="24"/>
        <w:szCs w:val="24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333333"/>
        <w:sz w:val="24"/>
        <w:szCs w:val="24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333333"/>
        <w:sz w:val="24"/>
        <w:szCs w:val="24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74"/>
        </w:tabs>
        <w:ind w:left="454" w:hanging="284"/>
      </w:pPr>
      <w:rPr>
        <w:rFonts w:ascii="Symbol" w:hAnsi="Symbol" w:hint="default"/>
        <w:sz w:val="24"/>
        <w:szCs w:val="24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color w:val="000000"/>
        <w:sz w:val="32"/>
        <w:szCs w:val="32"/>
        <w:shd w:val="clear" w:color="auto" w:fill="FFFFFF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iCs/>
        <w:color w:val="333333"/>
        <w:sz w:val="24"/>
        <w:szCs w:val="24"/>
        <w:shd w:val="clear" w:color="auto" w:fill="FFFFFF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4EE6"/>
    <w:rsid w:val="00024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24EE6"/>
    <w:pPr>
      <w:keepNext/>
      <w:numPr>
        <w:ilvl w:val="1"/>
        <w:numId w:val="1"/>
      </w:numPr>
      <w:suppressAutoHyphens/>
      <w:spacing w:after="0" w:line="240" w:lineRule="auto"/>
      <w:ind w:left="0" w:firstLine="567"/>
      <w:jc w:val="center"/>
      <w:outlineLvl w:val="1"/>
    </w:pPr>
    <w:rPr>
      <w:rFonts w:ascii="Times New Roman" w:eastAsia="Calibri" w:hAnsi="Times New Roman" w:cs="Calibri"/>
      <w:b/>
      <w:bCs/>
      <w:color w:val="339966"/>
      <w:sz w:val="28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024EE6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  <w:lang w:eastAsia="ar-SA"/>
    </w:rPr>
  </w:style>
  <w:style w:type="paragraph" w:styleId="4">
    <w:name w:val="heading 4"/>
    <w:basedOn w:val="a0"/>
    <w:next w:val="a1"/>
    <w:link w:val="40"/>
    <w:qFormat/>
    <w:rsid w:val="00024EE6"/>
    <w:pPr>
      <w:keepNext/>
      <w:numPr>
        <w:ilvl w:val="3"/>
        <w:numId w:val="1"/>
      </w:numPr>
      <w:pBdr>
        <w:bottom w:val="none" w:sz="0" w:space="0" w:color="auto"/>
      </w:pBdr>
      <w:spacing w:before="240" w:after="120"/>
      <w:contextualSpacing w:val="0"/>
      <w:outlineLvl w:val="3"/>
    </w:pPr>
    <w:rPr>
      <w:rFonts w:ascii="Arial" w:eastAsia="Microsoft YaHei" w:hAnsi="Arial" w:cs="Arial"/>
      <w:b/>
      <w:bCs/>
      <w:i/>
      <w:iCs/>
      <w:color w:val="auto"/>
      <w:spacing w:val="0"/>
      <w:kern w:val="1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024EE6"/>
    <w:rPr>
      <w:rFonts w:ascii="Times New Roman" w:eastAsia="Calibri" w:hAnsi="Times New Roman" w:cs="Calibri"/>
      <w:b/>
      <w:bCs/>
      <w:color w:val="339966"/>
      <w:sz w:val="28"/>
      <w:szCs w:val="24"/>
      <w:lang w:eastAsia="ar-SA"/>
    </w:rPr>
  </w:style>
  <w:style w:type="character" w:customStyle="1" w:styleId="30">
    <w:name w:val="Заголовок 3 Знак"/>
    <w:basedOn w:val="a2"/>
    <w:link w:val="3"/>
    <w:rsid w:val="00024EE6"/>
    <w:rPr>
      <w:rFonts w:ascii="Arial" w:eastAsia="Calibri" w:hAnsi="Arial" w:cs="Calibri"/>
      <w:b/>
      <w:bCs/>
      <w:sz w:val="26"/>
      <w:szCs w:val="26"/>
      <w:lang w:eastAsia="ar-SA"/>
    </w:rPr>
  </w:style>
  <w:style w:type="character" w:customStyle="1" w:styleId="a5">
    <w:name w:val="Символ сноски"/>
    <w:rsid w:val="00024EE6"/>
    <w:rPr>
      <w:vertAlign w:val="superscript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24EE6"/>
    <w:rPr>
      <w:rFonts w:ascii="Times New Roman" w:hAnsi="Times New Roman"/>
      <w:sz w:val="24"/>
      <w:u w:val="none"/>
    </w:rPr>
  </w:style>
  <w:style w:type="paragraph" w:styleId="a6">
    <w:name w:val="footnote text"/>
    <w:basedOn w:val="a"/>
    <w:link w:val="a7"/>
    <w:rsid w:val="00024EE6"/>
    <w:pPr>
      <w:suppressAutoHyphens/>
      <w:spacing w:after="0" w:line="240" w:lineRule="auto"/>
    </w:pPr>
    <w:rPr>
      <w:rFonts w:ascii="Times New Roman" w:eastAsia="Calibri" w:hAnsi="Times New Roman" w:cs="Calibri"/>
      <w:sz w:val="20"/>
      <w:szCs w:val="20"/>
      <w:lang w:eastAsia="ar-SA"/>
    </w:rPr>
  </w:style>
  <w:style w:type="character" w:customStyle="1" w:styleId="a7">
    <w:name w:val="Текст сноски Знак"/>
    <w:basedOn w:val="a2"/>
    <w:link w:val="a6"/>
    <w:rsid w:val="00024EE6"/>
    <w:rPr>
      <w:rFonts w:ascii="Times New Roman" w:eastAsia="Calibri" w:hAnsi="Times New Roman" w:cs="Calibri"/>
      <w:sz w:val="20"/>
      <w:szCs w:val="20"/>
      <w:lang w:eastAsia="ar-SA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024EE6"/>
    <w:rPr>
      <w:rFonts w:ascii="Times New Roman" w:hAnsi="Times New Roman"/>
      <w:sz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024EE6"/>
    <w:rPr>
      <w:rFonts w:ascii="Times New Roman" w:hAnsi="Times New Roman"/>
      <w:sz w:val="24"/>
      <w:u w:val="none"/>
    </w:rPr>
  </w:style>
  <w:style w:type="paragraph" w:customStyle="1" w:styleId="ListParagraph">
    <w:name w:val="List Paragraph"/>
    <w:basedOn w:val="a"/>
    <w:rsid w:val="00024EE6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024EE6"/>
    <w:pPr>
      <w:suppressAutoHyphens/>
      <w:spacing w:after="120" w:line="240" w:lineRule="auto"/>
      <w:ind w:left="28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40">
    <w:name w:val="Заголовок 4 Знак"/>
    <w:basedOn w:val="a2"/>
    <w:link w:val="4"/>
    <w:rsid w:val="00024EE6"/>
    <w:rPr>
      <w:rFonts w:ascii="Arial" w:eastAsia="Microsoft YaHei" w:hAnsi="Arial" w:cs="Arial"/>
      <w:b/>
      <w:bCs/>
      <w:i/>
      <w:iCs/>
      <w:kern w:val="1"/>
      <w:sz w:val="24"/>
      <w:szCs w:val="24"/>
      <w:lang w:eastAsia="hi-IN" w:bidi="hi-IN"/>
    </w:rPr>
  </w:style>
  <w:style w:type="character" w:customStyle="1" w:styleId="WW8Num1z0">
    <w:name w:val="WW8Num1z0"/>
    <w:rsid w:val="00024EE6"/>
  </w:style>
  <w:style w:type="character" w:customStyle="1" w:styleId="WW8Num1z1">
    <w:name w:val="WW8Num1z1"/>
    <w:rsid w:val="00024EE6"/>
  </w:style>
  <w:style w:type="character" w:customStyle="1" w:styleId="WW8Num1z2">
    <w:name w:val="WW8Num1z2"/>
    <w:rsid w:val="00024EE6"/>
  </w:style>
  <w:style w:type="character" w:customStyle="1" w:styleId="WW8Num1z3">
    <w:name w:val="WW8Num1z3"/>
    <w:rsid w:val="00024EE6"/>
  </w:style>
  <w:style w:type="character" w:customStyle="1" w:styleId="WW8Num1z4">
    <w:name w:val="WW8Num1z4"/>
    <w:rsid w:val="00024EE6"/>
  </w:style>
  <w:style w:type="character" w:customStyle="1" w:styleId="WW8Num1z5">
    <w:name w:val="WW8Num1z5"/>
    <w:rsid w:val="00024EE6"/>
  </w:style>
  <w:style w:type="character" w:customStyle="1" w:styleId="WW8Num1z6">
    <w:name w:val="WW8Num1z6"/>
    <w:rsid w:val="00024EE6"/>
  </w:style>
  <w:style w:type="character" w:customStyle="1" w:styleId="WW8Num1z7">
    <w:name w:val="WW8Num1z7"/>
    <w:rsid w:val="00024EE6"/>
  </w:style>
  <w:style w:type="character" w:customStyle="1" w:styleId="WW8Num1z8">
    <w:name w:val="WW8Num1z8"/>
    <w:rsid w:val="00024EE6"/>
  </w:style>
  <w:style w:type="character" w:customStyle="1" w:styleId="WW8Num2z0">
    <w:name w:val="WW8Num2z0"/>
    <w:rsid w:val="00024EE6"/>
    <w:rPr>
      <w:b/>
      <w:bCs/>
      <w:i/>
      <w:color w:val="000000"/>
      <w:sz w:val="32"/>
      <w:szCs w:val="32"/>
    </w:rPr>
  </w:style>
  <w:style w:type="character" w:customStyle="1" w:styleId="WW8Num3z0">
    <w:name w:val="WW8Num3z0"/>
    <w:rsid w:val="00024EE6"/>
    <w:rPr>
      <w:rFonts w:hint="default"/>
      <w:color w:val="333333"/>
      <w:sz w:val="24"/>
      <w:szCs w:val="24"/>
      <w:shd w:val="clear" w:color="auto" w:fill="FFFFFF"/>
    </w:rPr>
  </w:style>
  <w:style w:type="character" w:customStyle="1" w:styleId="WW8Num3z1">
    <w:name w:val="WW8Num3z1"/>
    <w:rsid w:val="00024EE6"/>
    <w:rPr>
      <w:rFonts w:ascii="OpenSymbol" w:hAnsi="OpenSymbol" w:cs="Courier New" w:hint="default"/>
    </w:rPr>
  </w:style>
  <w:style w:type="character" w:customStyle="1" w:styleId="WW8Num4z0">
    <w:name w:val="WW8Num4z0"/>
    <w:rsid w:val="00024EE6"/>
    <w:rPr>
      <w:b w:val="0"/>
      <w:bCs/>
      <w:szCs w:val="32"/>
    </w:rPr>
  </w:style>
  <w:style w:type="character" w:customStyle="1" w:styleId="WW8Num4z1">
    <w:name w:val="WW8Num4z1"/>
    <w:rsid w:val="00024EE6"/>
    <w:rPr>
      <w:rFonts w:ascii="OpenSymbol" w:hAnsi="OpenSymbol" w:cs="OpenSymbol"/>
    </w:rPr>
  </w:style>
  <w:style w:type="character" w:customStyle="1" w:styleId="WW8Num5z0">
    <w:name w:val="WW8Num5z0"/>
    <w:rsid w:val="00024EE6"/>
    <w:rPr>
      <w:rFonts w:hint="default"/>
      <w:b w:val="0"/>
    </w:rPr>
  </w:style>
  <w:style w:type="character" w:customStyle="1" w:styleId="WW8Num6z0">
    <w:name w:val="WW8Num6z0"/>
    <w:rsid w:val="00024EE6"/>
    <w:rPr>
      <w:rFonts w:hint="default"/>
    </w:rPr>
  </w:style>
  <w:style w:type="character" w:customStyle="1" w:styleId="WW8Num7z0">
    <w:name w:val="WW8Num7z0"/>
    <w:rsid w:val="00024EE6"/>
    <w:rPr>
      <w:rFonts w:hint="default"/>
      <w:sz w:val="24"/>
      <w:szCs w:val="24"/>
    </w:rPr>
  </w:style>
  <w:style w:type="character" w:customStyle="1" w:styleId="WW8Num8z0">
    <w:name w:val="WW8Num8z0"/>
    <w:rsid w:val="00024EE6"/>
    <w:rPr>
      <w:rFonts w:ascii="Times New Roman" w:hAnsi="Times New Roman" w:cs="Times New Roman" w:hint="default"/>
      <w:b/>
      <w:bCs/>
      <w:i/>
      <w:color w:val="000000"/>
      <w:sz w:val="24"/>
      <w:szCs w:val="32"/>
    </w:rPr>
  </w:style>
  <w:style w:type="character" w:customStyle="1" w:styleId="WW8Num9z0">
    <w:name w:val="WW8Num9z0"/>
    <w:rsid w:val="00024EE6"/>
    <w:rPr>
      <w:rFonts w:hint="default"/>
      <w:b/>
      <w:bCs/>
      <w:i/>
      <w:color w:val="000000"/>
      <w:sz w:val="32"/>
      <w:szCs w:val="32"/>
      <w:shd w:val="clear" w:color="auto" w:fill="FFFFFF"/>
    </w:rPr>
  </w:style>
  <w:style w:type="character" w:customStyle="1" w:styleId="WW8Num10z0">
    <w:name w:val="WW8Num10z0"/>
    <w:rsid w:val="00024EE6"/>
    <w:rPr>
      <w:rFonts w:ascii="Symbol" w:hAnsi="Symbol" w:cs="Symbol" w:hint="default"/>
      <w:b w:val="0"/>
      <w:i w:val="0"/>
      <w:iCs/>
      <w:color w:val="333333"/>
      <w:sz w:val="24"/>
      <w:szCs w:val="24"/>
      <w:shd w:val="clear" w:color="auto" w:fill="FFFFFF"/>
    </w:rPr>
  </w:style>
  <w:style w:type="character" w:styleId="a8">
    <w:name w:val="Strong"/>
    <w:qFormat/>
    <w:rsid w:val="00024EE6"/>
    <w:rPr>
      <w:b/>
      <w:bCs/>
    </w:rPr>
  </w:style>
  <w:style w:type="character" w:styleId="a9">
    <w:name w:val="Hyperlink"/>
    <w:rsid w:val="00024EE6"/>
    <w:rPr>
      <w:color w:val="000080"/>
      <w:u w:val="single"/>
      <w:lang/>
    </w:rPr>
  </w:style>
  <w:style w:type="character" w:customStyle="1" w:styleId="WW8Num10z1">
    <w:name w:val="WW8Num10z1"/>
    <w:rsid w:val="00024EE6"/>
    <w:rPr>
      <w:rFonts w:ascii="Courier New" w:hAnsi="Courier New" w:cs="Courier New" w:hint="default"/>
    </w:rPr>
  </w:style>
  <w:style w:type="character" w:customStyle="1" w:styleId="1">
    <w:name w:val="Основной шрифт абзаца1"/>
    <w:rsid w:val="00024EE6"/>
  </w:style>
  <w:style w:type="character" w:styleId="aa">
    <w:name w:val="FollowedHyperlink"/>
    <w:rsid w:val="00024EE6"/>
    <w:rPr>
      <w:color w:val="800080"/>
      <w:u w:val="single"/>
    </w:rPr>
  </w:style>
  <w:style w:type="character" w:customStyle="1" w:styleId="WW8Num9z1">
    <w:name w:val="WW8Num9z1"/>
    <w:rsid w:val="00024EE6"/>
  </w:style>
  <w:style w:type="paragraph" w:styleId="ab">
    <w:basedOn w:val="a"/>
    <w:next w:val="a1"/>
    <w:qFormat/>
    <w:rsid w:val="00024EE6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Arial"/>
      <w:kern w:val="1"/>
      <w:sz w:val="28"/>
      <w:szCs w:val="28"/>
      <w:lang w:eastAsia="hi-IN" w:bidi="hi-IN"/>
    </w:rPr>
  </w:style>
  <w:style w:type="paragraph" w:styleId="a1">
    <w:name w:val="Body Text"/>
    <w:basedOn w:val="a"/>
    <w:link w:val="ac"/>
    <w:rsid w:val="00024EE6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ac">
    <w:name w:val="Основной текст Знак"/>
    <w:basedOn w:val="a2"/>
    <w:link w:val="a1"/>
    <w:rsid w:val="00024EE6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ad">
    <w:name w:val="List"/>
    <w:basedOn w:val="a1"/>
    <w:rsid w:val="00024EE6"/>
  </w:style>
  <w:style w:type="paragraph" w:customStyle="1" w:styleId="10">
    <w:name w:val="Название1"/>
    <w:basedOn w:val="a"/>
    <w:rsid w:val="00024EE6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Arial"/>
      <w:i/>
      <w:iCs/>
      <w:kern w:val="1"/>
      <w:sz w:val="24"/>
      <w:szCs w:val="24"/>
      <w:lang w:eastAsia="hi-IN" w:bidi="hi-IN"/>
    </w:rPr>
  </w:style>
  <w:style w:type="paragraph" w:customStyle="1" w:styleId="11">
    <w:name w:val="Указатель1"/>
    <w:basedOn w:val="a"/>
    <w:rsid w:val="00024EE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ae">
    <w:name w:val="Normal (Web)"/>
    <w:basedOn w:val="a"/>
    <w:rsid w:val="00024EE6"/>
    <w:pPr>
      <w:widowControl w:val="0"/>
      <w:suppressAutoHyphens/>
      <w:spacing w:before="280" w:after="28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af">
    <w:name w:val="Body Text Indent"/>
    <w:basedOn w:val="a"/>
    <w:link w:val="af0"/>
    <w:rsid w:val="00024EE6"/>
    <w:pPr>
      <w:widowControl w:val="0"/>
      <w:suppressAutoHyphens/>
      <w:spacing w:before="20" w:after="0" w:line="240" w:lineRule="auto"/>
      <w:ind w:firstLine="561"/>
      <w:jc w:val="both"/>
    </w:pPr>
    <w:rPr>
      <w:rFonts w:ascii="Times New Roman" w:eastAsia="SimSun" w:hAnsi="Times New Roman" w:cs="Arial"/>
      <w:kern w:val="1"/>
      <w:sz w:val="28"/>
      <w:szCs w:val="28"/>
      <w:lang w:eastAsia="hi-IN" w:bidi="hi-IN"/>
    </w:rPr>
  </w:style>
  <w:style w:type="character" w:customStyle="1" w:styleId="af0">
    <w:name w:val="Основной текст с отступом Знак"/>
    <w:basedOn w:val="a2"/>
    <w:link w:val="af"/>
    <w:rsid w:val="00024EE6"/>
    <w:rPr>
      <w:rFonts w:ascii="Times New Roman" w:eastAsia="SimSun" w:hAnsi="Times New Roman" w:cs="Arial"/>
      <w:kern w:val="1"/>
      <w:sz w:val="28"/>
      <w:szCs w:val="28"/>
      <w:lang w:eastAsia="hi-IN" w:bidi="hi-IN"/>
    </w:rPr>
  </w:style>
  <w:style w:type="paragraph" w:customStyle="1" w:styleId="af1">
    <w:name w:val="Содержимое таблицы"/>
    <w:basedOn w:val="a"/>
    <w:rsid w:val="00024EE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customStyle="1" w:styleId="af2">
    <w:name w:val="Заголовок таблицы"/>
    <w:basedOn w:val="af1"/>
    <w:rsid w:val="00024EE6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024EE6"/>
    <w:pPr>
      <w:widowControl w:val="0"/>
      <w:suppressAutoHyphens/>
      <w:spacing w:after="0" w:line="240" w:lineRule="auto"/>
      <w:jc w:val="both"/>
    </w:pPr>
    <w:rPr>
      <w:rFonts w:ascii="Times New Roman" w:eastAsia="SimSun" w:hAnsi="Times New Roman" w:cs="Arial"/>
      <w:i/>
      <w:kern w:val="1"/>
      <w:sz w:val="20"/>
      <w:szCs w:val="20"/>
      <w:lang w:eastAsia="hi-IN" w:bidi="hi-IN"/>
    </w:rPr>
  </w:style>
  <w:style w:type="paragraph" w:styleId="af3">
    <w:name w:val="No Spacing"/>
    <w:qFormat/>
    <w:rsid w:val="00024EE6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paragraph" w:customStyle="1" w:styleId="p1">
    <w:name w:val="p1"/>
    <w:basedOn w:val="a"/>
    <w:rsid w:val="00024EE6"/>
    <w:pPr>
      <w:widowControl w:val="0"/>
      <w:suppressAutoHyphens/>
      <w:spacing w:before="280" w:after="28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customStyle="1" w:styleId="af4">
    <w:name w:val="Содержимое врезки"/>
    <w:basedOn w:val="a1"/>
    <w:rsid w:val="00024EE6"/>
  </w:style>
  <w:style w:type="paragraph" w:styleId="af5">
    <w:name w:val="Balloon Text"/>
    <w:basedOn w:val="a"/>
    <w:link w:val="af6"/>
    <w:uiPriority w:val="99"/>
    <w:semiHidden/>
    <w:unhideWhenUsed/>
    <w:rsid w:val="00024EE6"/>
    <w:pPr>
      <w:widowControl w:val="0"/>
      <w:suppressAutoHyphens/>
      <w:spacing w:after="0" w:line="240" w:lineRule="auto"/>
    </w:pPr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af6">
    <w:name w:val="Текст выноски Знак"/>
    <w:basedOn w:val="a2"/>
    <w:link w:val="af5"/>
    <w:uiPriority w:val="99"/>
    <w:semiHidden/>
    <w:rsid w:val="00024EE6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styleId="a0">
    <w:name w:val="Title"/>
    <w:basedOn w:val="a"/>
    <w:next w:val="a"/>
    <w:link w:val="af7"/>
    <w:uiPriority w:val="10"/>
    <w:qFormat/>
    <w:rsid w:val="00024EE6"/>
    <w:pPr>
      <w:widowControl w:val="0"/>
      <w:pBdr>
        <w:bottom w:val="single" w:sz="8" w:space="4" w:color="4F81BD" w:themeColor="accent1"/>
      </w:pBdr>
      <w:suppressAutoHyphens/>
      <w:spacing w:after="300" w:line="240" w:lineRule="auto"/>
      <w:contextualSpacing/>
    </w:pPr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hi-IN" w:bidi="hi-IN"/>
    </w:rPr>
  </w:style>
  <w:style w:type="character" w:customStyle="1" w:styleId="af7">
    <w:name w:val="Название Знак"/>
    <w:basedOn w:val="a2"/>
    <w:link w:val="a0"/>
    <w:uiPriority w:val="10"/>
    <w:rsid w:val="00024EE6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etodist.lbz.ru/authors/informatika/3/eor7.php" TargetMode="External"/><Relationship Id="rId18" Type="http://schemas.openxmlformats.org/officeDocument/2006/relationships/hyperlink" Target="http://metodist.lbz.ru/authors/informatika/3/eor7.php" TargetMode="External"/><Relationship Id="rId26" Type="http://schemas.openxmlformats.org/officeDocument/2006/relationships/hyperlink" Target="http://metodist.lbz.ru/authors/informatika/3/eor7.php" TargetMode="External"/><Relationship Id="rId39" Type="http://schemas.openxmlformats.org/officeDocument/2006/relationships/hyperlink" Target="http://metodist.lbz.ru/authors/informatika/3/eor7.ph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etodist.lbz.ru/authors/informatika/3/eor7.php" TargetMode="External"/><Relationship Id="rId34" Type="http://schemas.openxmlformats.org/officeDocument/2006/relationships/hyperlink" Target="http://metodist.lbz.ru/authors/informatika/3/eor7.php" TargetMode="External"/><Relationship Id="rId42" Type="http://schemas.openxmlformats.org/officeDocument/2006/relationships/hyperlink" Target="http://metodist.lbz.ru/authors/informatika/3/eor7.php" TargetMode="External"/><Relationship Id="rId47" Type="http://schemas.openxmlformats.org/officeDocument/2006/relationships/hyperlink" Target="http://metodist.lbz.ru/authors/informatika/3/eor7.php" TargetMode="External"/><Relationship Id="rId7" Type="http://schemas.openxmlformats.org/officeDocument/2006/relationships/hyperlink" Target="http://metodist.lbz.ru/authors/informatika/3/eor7.php" TargetMode="External"/><Relationship Id="rId12" Type="http://schemas.openxmlformats.org/officeDocument/2006/relationships/hyperlink" Target="http://metodist.lbz.ru/authors/informatika/3/eor7.php" TargetMode="External"/><Relationship Id="rId17" Type="http://schemas.openxmlformats.org/officeDocument/2006/relationships/hyperlink" Target="http://metodist.lbz.ru/authors/informatika/3/eor7.php" TargetMode="External"/><Relationship Id="rId25" Type="http://schemas.openxmlformats.org/officeDocument/2006/relationships/hyperlink" Target="http://metodist.lbz.ru/authors/informatika/3/eor7.php" TargetMode="External"/><Relationship Id="rId33" Type="http://schemas.openxmlformats.org/officeDocument/2006/relationships/hyperlink" Target="http://metodist.lbz.ru/authors/informatika/3/eor7.php" TargetMode="External"/><Relationship Id="rId38" Type="http://schemas.openxmlformats.org/officeDocument/2006/relationships/hyperlink" Target="http://metodist.lbz.ru/authors/informatika/3/eor7.php" TargetMode="External"/><Relationship Id="rId46" Type="http://schemas.openxmlformats.org/officeDocument/2006/relationships/hyperlink" Target="http://metodist.lbz.ru/authors/informatika/3/eor7.php,&#1089;&#1086;&#1079;&#1076;&#1072;&#1090;&#1100;" TargetMode="External"/><Relationship Id="rId2" Type="http://schemas.openxmlformats.org/officeDocument/2006/relationships/styles" Target="styles.xml"/><Relationship Id="rId16" Type="http://schemas.openxmlformats.org/officeDocument/2006/relationships/hyperlink" Target="http://metodist.lbz.ru/authors/informatika/3/eor7.php" TargetMode="External"/><Relationship Id="rId20" Type="http://schemas.openxmlformats.org/officeDocument/2006/relationships/hyperlink" Target="http://metodist.lbz.ru/authors/informatika/3/eor7.php" TargetMode="External"/><Relationship Id="rId29" Type="http://schemas.openxmlformats.org/officeDocument/2006/relationships/hyperlink" Target="http://metodist.lbz.ru/authors/informatika/3/eor7.php" TargetMode="External"/><Relationship Id="rId41" Type="http://schemas.openxmlformats.org/officeDocument/2006/relationships/hyperlink" Target="http://metodist.lbz.ru/authors/informatika/3/eor7.ph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etodist.lbz.ru/authors/informatika/3/eor7.php" TargetMode="External"/><Relationship Id="rId24" Type="http://schemas.openxmlformats.org/officeDocument/2006/relationships/hyperlink" Target="http://metodist.lbz.ru/authors/informatika/3/eor7.php" TargetMode="External"/><Relationship Id="rId32" Type="http://schemas.openxmlformats.org/officeDocument/2006/relationships/hyperlink" Target="http://metodist.lbz.ru/authors/informatika/3/eor7.php" TargetMode="External"/><Relationship Id="rId37" Type="http://schemas.openxmlformats.org/officeDocument/2006/relationships/hyperlink" Target="http://metodist.lbz.ru/authors/informatika/3/eor7.php" TargetMode="External"/><Relationship Id="rId40" Type="http://schemas.openxmlformats.org/officeDocument/2006/relationships/hyperlink" Target="http://metodist.lbz.ru/authors/informatika/3/eor7.php" TargetMode="External"/><Relationship Id="rId45" Type="http://schemas.openxmlformats.org/officeDocument/2006/relationships/hyperlink" Target="http://metodist.lbz.ru/authors/informatika/3/eor7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etodist.lbz.ru/authors/informatika/3/eor7.php" TargetMode="External"/><Relationship Id="rId23" Type="http://schemas.openxmlformats.org/officeDocument/2006/relationships/hyperlink" Target="http://metodist.lbz.ru/authors/informatika/3/eor7.php" TargetMode="External"/><Relationship Id="rId28" Type="http://schemas.openxmlformats.org/officeDocument/2006/relationships/hyperlink" Target="http://metodist.lbz.ru/authors/informatika/3/eor7.php" TargetMode="External"/><Relationship Id="rId36" Type="http://schemas.openxmlformats.org/officeDocument/2006/relationships/hyperlink" Target="http://metodist.lbz.ru/authors/informatika/3/eor7.php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metodist.lbz.ru/authors/informatika/3/eor7.php" TargetMode="External"/><Relationship Id="rId19" Type="http://schemas.openxmlformats.org/officeDocument/2006/relationships/hyperlink" Target="http://metodist.lbz.ru/authors/informatika/3/eor7.php" TargetMode="External"/><Relationship Id="rId31" Type="http://schemas.openxmlformats.org/officeDocument/2006/relationships/hyperlink" Target="http://metodist.lbz.ru/authors/informatika/3/eor7.php" TargetMode="External"/><Relationship Id="rId44" Type="http://schemas.openxmlformats.org/officeDocument/2006/relationships/hyperlink" Target="http://metodist.lbz.ru/authors/informatika/3/eor7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todist.lbz.ru/authors/informatika/3/eor7.php" TargetMode="External"/><Relationship Id="rId14" Type="http://schemas.openxmlformats.org/officeDocument/2006/relationships/hyperlink" Target="http://metodist.lbz.ru/authors/informatika/3/eor7.php" TargetMode="External"/><Relationship Id="rId22" Type="http://schemas.openxmlformats.org/officeDocument/2006/relationships/hyperlink" Target="http://metodist.lbz.ru/authors/informatika/3/eor7.php" TargetMode="External"/><Relationship Id="rId27" Type="http://schemas.openxmlformats.org/officeDocument/2006/relationships/hyperlink" Target="http://metodist.lbz.ru/authors/informatika/3/eor7.php" TargetMode="External"/><Relationship Id="rId30" Type="http://schemas.openxmlformats.org/officeDocument/2006/relationships/hyperlink" Target="http://metodist.lbz.ru/authors/informatika/3/eor7.php" TargetMode="External"/><Relationship Id="rId35" Type="http://schemas.openxmlformats.org/officeDocument/2006/relationships/hyperlink" Target="http://metodist.lbz.ru/authors/informatika/3/eor7.php" TargetMode="External"/><Relationship Id="rId43" Type="http://schemas.openxmlformats.org/officeDocument/2006/relationships/hyperlink" Target="http://metodist.lbz.ru/authors/informatika/3/eor7.php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metodist.lbz.ru/authors/informatika/3/eor7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9955</Words>
  <Characters>56744</Characters>
  <Application>Microsoft Office Word</Application>
  <DocSecurity>0</DocSecurity>
  <Lines>472</Lines>
  <Paragraphs>133</Paragraphs>
  <ScaleCrop>false</ScaleCrop>
  <Company/>
  <LinksUpToDate>false</LinksUpToDate>
  <CharactersWithSpaces>66566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Петровна</dc:creator>
  <cp:keywords/>
  <dc:description/>
  <cp:lastModifiedBy>Евгения Петровна</cp:lastModifiedBy>
  <cp:revision>2</cp:revision>
  <dcterms:created xsi:type="dcterms:W3CDTF">2020-11-06T10:06:00Z</dcterms:created>
  <dcterms:modified xsi:type="dcterms:W3CDTF">2020-11-06T10:11:00Z</dcterms:modified>
</cp:coreProperties>
</file>